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B559" w14:textId="77777777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7F43BB98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6480B31F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3864A4AC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080E305B" w14:textId="73CB930F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697C03">
        <w:rPr>
          <w:szCs w:val="20"/>
        </w:rPr>
        <w:t>1/2023</w:t>
      </w:r>
    </w:p>
    <w:p w14:paraId="2361CCAE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79F5FCD5" w14:textId="480ADE40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697C03">
        <w:rPr>
          <w:b/>
          <w:i/>
          <w:szCs w:val="20"/>
        </w:rPr>
        <w:t>Wykonanie prac B+R dla Emulbit Sp z o.o.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6CF17E79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78DD4FB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67305FBF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45D615ED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4114026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37AC48E9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6775EE48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32431F9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5420B39C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5973EE4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165474CA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111398E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4CD9E410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5E0F0DBB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028EA990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360B98A2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0A40" w14:textId="77777777" w:rsidR="009B7A93" w:rsidRDefault="009B7A93">
      <w:pPr>
        <w:spacing w:after="0" w:line="240" w:lineRule="auto"/>
      </w:pPr>
      <w:r>
        <w:separator/>
      </w:r>
    </w:p>
  </w:endnote>
  <w:endnote w:type="continuationSeparator" w:id="0">
    <w:p w14:paraId="78760187" w14:textId="77777777" w:rsidR="009B7A93" w:rsidRDefault="009B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537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2F7E27B" wp14:editId="7AB841ED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37ECB2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8B4BC53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38A994C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390F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24096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FB6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1770320" wp14:editId="5DBFC00F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CEBA7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0C9518D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064A569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FA4F" w14:textId="77777777" w:rsidR="009B7A93" w:rsidRDefault="009B7A93">
      <w:pPr>
        <w:spacing w:after="0" w:line="240" w:lineRule="auto"/>
      </w:pPr>
      <w:r>
        <w:separator/>
      </w:r>
    </w:p>
  </w:footnote>
  <w:footnote w:type="continuationSeparator" w:id="0">
    <w:p w14:paraId="5C124299" w14:textId="77777777" w:rsidR="009B7A93" w:rsidRDefault="009B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95B5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03BE0E05" wp14:editId="2D2C7DA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1EDE47F7" wp14:editId="507B9AB5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30EAF2A3" wp14:editId="406B2BBC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CB027B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0928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6A79A0F0" wp14:editId="572008A1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A33E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C06D04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361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09C6189D" wp14:editId="0FAAFE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DF80850" wp14:editId="1F63AF05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4E3E1102" wp14:editId="3E1F4A6D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3A2D7C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726208">
    <w:abstractNumId w:val="1"/>
  </w:num>
  <w:num w:numId="2" w16cid:durableId="354234685">
    <w:abstractNumId w:val="2"/>
  </w:num>
  <w:num w:numId="3" w16cid:durableId="32899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97C03"/>
    <w:rsid w:val="006B62E3"/>
    <w:rsid w:val="006E0F43"/>
    <w:rsid w:val="007722FE"/>
    <w:rsid w:val="00775893"/>
    <w:rsid w:val="007B1212"/>
    <w:rsid w:val="007B2FFB"/>
    <w:rsid w:val="007B6AF8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B7A93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123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Tomasz Zapadka</cp:lastModifiedBy>
  <cp:revision>2</cp:revision>
  <cp:lastPrinted>2020-09-16T13:24:00Z</cp:lastPrinted>
  <dcterms:created xsi:type="dcterms:W3CDTF">2023-03-06T12:57:00Z</dcterms:created>
  <dcterms:modified xsi:type="dcterms:W3CDTF">2023-03-06T12:57:00Z</dcterms:modified>
</cp:coreProperties>
</file>