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9152" w14:textId="77777777" w:rsidR="005E443E" w:rsidRPr="00B8031C" w:rsidRDefault="005E443E" w:rsidP="005E443E">
      <w:pPr>
        <w:tabs>
          <w:tab w:val="left" w:pos="0"/>
          <w:tab w:val="left" w:pos="7513"/>
        </w:tabs>
        <w:spacing w:after="0"/>
        <w:jc w:val="right"/>
        <w:rPr>
          <w:rFonts w:ascii="Arial" w:hAnsi="Arial" w:cs="Arial"/>
          <w:color w:val="000000"/>
          <w:sz w:val="20"/>
          <w:szCs w:val="20"/>
        </w:rPr>
      </w:pPr>
      <w:r w:rsidRPr="00062D7D">
        <w:rPr>
          <w:rFonts w:ascii="Arial" w:hAnsi="Arial" w:cs="Arial"/>
          <w:i/>
          <w:color w:val="000000"/>
          <w:sz w:val="20"/>
          <w:szCs w:val="20"/>
        </w:rPr>
        <w:t>Miejscowość</w:t>
      </w:r>
      <w:r w:rsidRPr="00062D7D">
        <w:rPr>
          <w:rFonts w:ascii="Arial" w:hAnsi="Arial" w:cs="Arial"/>
          <w:color w:val="000000"/>
          <w:sz w:val="20"/>
          <w:szCs w:val="20"/>
        </w:rPr>
        <w:t xml:space="preserve">, dnia </w:t>
      </w:r>
      <w:r>
        <w:rPr>
          <w:rFonts w:ascii="Arial" w:hAnsi="Arial" w:cs="Arial"/>
          <w:color w:val="000000"/>
          <w:sz w:val="20"/>
          <w:szCs w:val="20"/>
        </w:rPr>
        <w:t>6.03.</w:t>
      </w:r>
      <w:r w:rsidRPr="00062D7D">
        <w:rPr>
          <w:rFonts w:ascii="Arial" w:hAnsi="Arial" w:cs="Arial"/>
          <w:color w:val="000000"/>
          <w:sz w:val="20"/>
          <w:szCs w:val="20"/>
        </w:rPr>
        <w:t>202</w:t>
      </w:r>
      <w:r>
        <w:rPr>
          <w:rFonts w:ascii="Arial" w:hAnsi="Arial" w:cs="Arial"/>
          <w:color w:val="000000"/>
          <w:sz w:val="20"/>
          <w:szCs w:val="20"/>
        </w:rPr>
        <w:t>3</w:t>
      </w:r>
      <w:r w:rsidRPr="00062D7D">
        <w:rPr>
          <w:rFonts w:ascii="Arial" w:hAnsi="Arial" w:cs="Arial"/>
          <w:color w:val="000000"/>
          <w:sz w:val="20"/>
          <w:szCs w:val="20"/>
        </w:rPr>
        <w:t xml:space="preserve"> r.</w:t>
      </w:r>
    </w:p>
    <w:p w14:paraId="4ADBCE88" w14:textId="77777777" w:rsidR="005E443E" w:rsidRPr="00B8031C" w:rsidRDefault="005E443E" w:rsidP="005E443E">
      <w:pPr>
        <w:tabs>
          <w:tab w:val="left" w:pos="0"/>
          <w:tab w:val="left" w:pos="7513"/>
        </w:tabs>
        <w:spacing w:after="0"/>
        <w:jc w:val="right"/>
        <w:rPr>
          <w:rFonts w:ascii="Arial" w:hAnsi="Arial" w:cs="Arial"/>
          <w:color w:val="000000"/>
          <w:sz w:val="20"/>
          <w:szCs w:val="20"/>
        </w:rPr>
      </w:pPr>
    </w:p>
    <w:p w14:paraId="6D8F05C7" w14:textId="77777777" w:rsidR="005E443E" w:rsidRDefault="005E443E" w:rsidP="005E443E">
      <w:pPr>
        <w:pStyle w:val="Nagwek9"/>
        <w:tabs>
          <w:tab w:val="left" w:pos="0"/>
        </w:tabs>
        <w:rPr>
          <w:rFonts w:ascii="Arial" w:hAnsi="Arial" w:cs="Arial"/>
          <w:i w:val="0"/>
          <w:iCs w:val="0"/>
          <w:color w:val="000000"/>
          <w:lang w:val="pl-PL" w:eastAsia="pl-PL"/>
        </w:rPr>
      </w:pPr>
    </w:p>
    <w:p w14:paraId="22DDA359" w14:textId="77777777" w:rsidR="005E443E" w:rsidRPr="00062D7D" w:rsidRDefault="005E443E" w:rsidP="005E443E">
      <w:pPr>
        <w:pStyle w:val="Nagwek9"/>
        <w:tabs>
          <w:tab w:val="left" w:pos="0"/>
        </w:tabs>
        <w:rPr>
          <w:rFonts w:ascii="Arial" w:hAnsi="Arial" w:cs="Arial"/>
          <w:color w:val="auto"/>
          <w:lang w:val="pl-PL"/>
        </w:rPr>
      </w:pPr>
      <w:r w:rsidRPr="002A175D">
        <w:rPr>
          <w:rFonts w:ascii="Arial" w:hAnsi="Arial" w:cs="Arial"/>
          <w:color w:val="auto"/>
        </w:rPr>
        <w:t xml:space="preserve"> Nr postępowania: </w:t>
      </w:r>
      <w:r>
        <w:rPr>
          <w:rFonts w:ascii="Arial" w:hAnsi="Arial" w:cs="Arial"/>
          <w:lang w:val="pl-PL"/>
        </w:rPr>
        <w:t>1/2023</w:t>
      </w:r>
    </w:p>
    <w:p w14:paraId="2BD05125" w14:textId="77777777" w:rsidR="005E443E" w:rsidRPr="00DD1243" w:rsidRDefault="005E443E" w:rsidP="005E443E">
      <w:pPr>
        <w:rPr>
          <w:lang w:eastAsia="x-none"/>
        </w:rPr>
      </w:pPr>
    </w:p>
    <w:p w14:paraId="71C5BAAD" w14:textId="77777777" w:rsidR="005E443E" w:rsidRPr="00B8031C" w:rsidRDefault="005E443E" w:rsidP="005E443E">
      <w:pPr>
        <w:tabs>
          <w:tab w:val="left" w:pos="0"/>
          <w:tab w:val="left" w:pos="3828"/>
        </w:tabs>
        <w:spacing w:after="0"/>
        <w:rPr>
          <w:rFonts w:ascii="Arial" w:hAnsi="Arial" w:cs="Arial"/>
          <w:color w:val="000000"/>
          <w:sz w:val="20"/>
          <w:szCs w:val="20"/>
        </w:rPr>
      </w:pPr>
      <w:r w:rsidRPr="00B8031C">
        <w:rPr>
          <w:rFonts w:ascii="Arial" w:hAnsi="Arial" w:cs="Arial"/>
          <w:color w:val="000000"/>
          <w:sz w:val="20"/>
          <w:szCs w:val="20"/>
        </w:rPr>
        <w:t xml:space="preserve">         </w:t>
      </w:r>
    </w:p>
    <w:p w14:paraId="49976E91" w14:textId="77777777" w:rsidR="005E443E" w:rsidRDefault="005E443E" w:rsidP="005E443E">
      <w:pPr>
        <w:tabs>
          <w:tab w:val="left" w:pos="0"/>
          <w:tab w:val="left" w:pos="3828"/>
        </w:tabs>
        <w:spacing w:after="0"/>
        <w:jc w:val="center"/>
        <w:rPr>
          <w:rFonts w:ascii="Arial" w:hAnsi="Arial" w:cs="Arial"/>
          <w:b/>
          <w:color w:val="000000"/>
          <w:sz w:val="20"/>
          <w:szCs w:val="20"/>
        </w:rPr>
      </w:pPr>
      <w:r w:rsidRPr="00B8031C">
        <w:rPr>
          <w:rFonts w:ascii="Arial" w:hAnsi="Arial" w:cs="Arial"/>
          <w:b/>
          <w:color w:val="000000"/>
          <w:sz w:val="20"/>
          <w:szCs w:val="20"/>
        </w:rPr>
        <w:t>ZAPYTANIE OFERTOWE</w:t>
      </w:r>
    </w:p>
    <w:p w14:paraId="517983EC" w14:textId="77777777" w:rsidR="005E443E" w:rsidRPr="00B8031C" w:rsidRDefault="005E443E" w:rsidP="005E443E">
      <w:pPr>
        <w:tabs>
          <w:tab w:val="left" w:pos="0"/>
          <w:tab w:val="left" w:pos="3828"/>
        </w:tabs>
        <w:spacing w:after="0"/>
        <w:jc w:val="center"/>
        <w:rPr>
          <w:rFonts w:ascii="Arial" w:hAnsi="Arial" w:cs="Arial"/>
          <w:b/>
          <w:color w:val="000000"/>
          <w:sz w:val="20"/>
          <w:szCs w:val="20"/>
        </w:rPr>
      </w:pPr>
    </w:p>
    <w:p w14:paraId="3DC6C702" w14:textId="77777777" w:rsidR="005E443E" w:rsidRPr="00B8031C" w:rsidRDefault="005E443E" w:rsidP="005E443E">
      <w:pPr>
        <w:tabs>
          <w:tab w:val="left" w:pos="0"/>
          <w:tab w:val="left" w:pos="3828"/>
        </w:tabs>
        <w:spacing w:after="0"/>
        <w:jc w:val="center"/>
        <w:rPr>
          <w:rFonts w:ascii="Arial" w:hAnsi="Arial" w:cs="Arial"/>
          <w:b/>
          <w:color w:val="000000"/>
          <w:sz w:val="20"/>
          <w:szCs w:val="20"/>
        </w:rPr>
      </w:pPr>
    </w:p>
    <w:p w14:paraId="0DCD5C24" w14:textId="77777777" w:rsidR="005E443E" w:rsidRPr="00B8031C" w:rsidRDefault="005E443E" w:rsidP="005E443E">
      <w:pPr>
        <w:tabs>
          <w:tab w:val="left" w:pos="0"/>
        </w:tabs>
        <w:spacing w:after="0"/>
        <w:rPr>
          <w:rFonts w:ascii="Arial" w:hAnsi="Arial" w:cs="Arial"/>
          <w:b/>
          <w:sz w:val="20"/>
          <w:szCs w:val="20"/>
        </w:rPr>
      </w:pPr>
      <w:r>
        <w:rPr>
          <w:rFonts w:ascii="Arial" w:hAnsi="Arial" w:cs="Arial"/>
          <w:b/>
          <w:sz w:val="20"/>
          <w:szCs w:val="20"/>
        </w:rPr>
        <w:t xml:space="preserve">I. </w:t>
      </w:r>
      <w:r w:rsidRPr="00B8031C">
        <w:rPr>
          <w:rFonts w:ascii="Arial" w:hAnsi="Arial" w:cs="Arial"/>
          <w:b/>
          <w:sz w:val="20"/>
          <w:szCs w:val="20"/>
        </w:rPr>
        <w:t>NAZWA I ADRES ZAMAWIAJĄCEGO</w:t>
      </w:r>
      <w:r w:rsidRPr="00B8031C">
        <w:rPr>
          <w:rFonts w:ascii="Arial" w:hAnsi="Arial" w:cs="Arial"/>
          <w:b/>
          <w:sz w:val="20"/>
          <w:szCs w:val="20"/>
        </w:rPr>
        <w:tab/>
      </w:r>
    </w:p>
    <w:p w14:paraId="1A547E56" w14:textId="77777777" w:rsidR="005E443E" w:rsidRPr="00DD1243" w:rsidRDefault="005E443E" w:rsidP="005E443E">
      <w:pPr>
        <w:tabs>
          <w:tab w:val="left" w:pos="0"/>
        </w:tabs>
        <w:spacing w:after="0"/>
        <w:ind w:left="567"/>
        <w:rPr>
          <w:rFonts w:ascii="Arial" w:hAnsi="Arial" w:cs="Arial"/>
          <w:b/>
          <w:sz w:val="10"/>
          <w:szCs w:val="10"/>
        </w:rPr>
      </w:pPr>
    </w:p>
    <w:p w14:paraId="367F77FE" w14:textId="77777777" w:rsidR="005E443E" w:rsidRPr="001C02BC" w:rsidRDefault="005E443E" w:rsidP="005E443E">
      <w:pPr>
        <w:tabs>
          <w:tab w:val="left" w:pos="0"/>
        </w:tabs>
        <w:spacing w:after="0"/>
        <w:rPr>
          <w:rFonts w:ascii="Arial" w:hAnsi="Arial" w:cs="Arial"/>
          <w:sz w:val="20"/>
          <w:szCs w:val="20"/>
        </w:rPr>
      </w:pPr>
      <w:r w:rsidRPr="001C02BC">
        <w:rPr>
          <w:rFonts w:ascii="Arial" w:hAnsi="Arial" w:cs="Arial"/>
          <w:sz w:val="20"/>
          <w:szCs w:val="20"/>
        </w:rPr>
        <w:t>Emulbit Sp z o.o.</w:t>
      </w:r>
    </w:p>
    <w:p w14:paraId="532B2171" w14:textId="77777777" w:rsidR="005E443E" w:rsidRPr="001C02BC" w:rsidRDefault="005E443E" w:rsidP="005E443E">
      <w:pPr>
        <w:tabs>
          <w:tab w:val="left" w:pos="0"/>
        </w:tabs>
        <w:spacing w:after="0"/>
        <w:rPr>
          <w:rFonts w:ascii="Arial" w:hAnsi="Arial" w:cs="Arial"/>
          <w:sz w:val="20"/>
          <w:szCs w:val="20"/>
        </w:rPr>
      </w:pPr>
      <w:r w:rsidRPr="001C02BC">
        <w:rPr>
          <w:rFonts w:ascii="Arial" w:hAnsi="Arial" w:cs="Arial"/>
          <w:sz w:val="20"/>
          <w:szCs w:val="20"/>
        </w:rPr>
        <w:t>NIP 5833189604</w:t>
      </w:r>
    </w:p>
    <w:p w14:paraId="38AEC18B" w14:textId="77777777" w:rsidR="005E443E" w:rsidRPr="001C02BC" w:rsidRDefault="005E443E" w:rsidP="005E443E">
      <w:pPr>
        <w:tabs>
          <w:tab w:val="left" w:pos="0"/>
        </w:tabs>
        <w:spacing w:after="0"/>
        <w:rPr>
          <w:rFonts w:ascii="Arial" w:hAnsi="Arial" w:cs="Arial"/>
          <w:sz w:val="20"/>
          <w:szCs w:val="20"/>
        </w:rPr>
      </w:pPr>
      <w:r w:rsidRPr="001C02BC">
        <w:rPr>
          <w:rFonts w:ascii="Arial" w:hAnsi="Arial" w:cs="Arial"/>
          <w:sz w:val="20"/>
          <w:szCs w:val="20"/>
        </w:rPr>
        <w:t>REGON 363062959</w:t>
      </w:r>
    </w:p>
    <w:p w14:paraId="2343D501" w14:textId="77777777" w:rsidR="005E443E" w:rsidRPr="001C02BC" w:rsidRDefault="005E443E" w:rsidP="005E443E">
      <w:pPr>
        <w:spacing w:after="0" w:line="240" w:lineRule="auto"/>
        <w:rPr>
          <w:rFonts w:ascii="Georgia" w:hAnsi="Georgia"/>
          <w:color w:val="424242"/>
          <w:sz w:val="18"/>
          <w:szCs w:val="18"/>
        </w:rPr>
      </w:pPr>
      <w:r w:rsidRPr="001C02BC">
        <w:rPr>
          <w:rFonts w:ascii="Arial" w:hAnsi="Arial" w:cs="Arial"/>
          <w:sz w:val="20"/>
          <w:szCs w:val="20"/>
        </w:rPr>
        <w:t>KRS 0000587068</w:t>
      </w:r>
    </w:p>
    <w:p w14:paraId="7C4F433A" w14:textId="77777777" w:rsidR="005E443E" w:rsidRPr="00B8031C" w:rsidRDefault="005E443E" w:rsidP="005E443E">
      <w:pPr>
        <w:tabs>
          <w:tab w:val="left" w:pos="0"/>
        </w:tabs>
        <w:spacing w:after="0"/>
        <w:rPr>
          <w:rFonts w:ascii="Arial" w:hAnsi="Arial" w:cs="Arial"/>
          <w:sz w:val="20"/>
          <w:szCs w:val="20"/>
        </w:rPr>
      </w:pPr>
    </w:p>
    <w:p w14:paraId="07D30D4C" w14:textId="77777777" w:rsidR="005E443E" w:rsidRPr="00B8031C" w:rsidRDefault="005E443E" w:rsidP="005E443E">
      <w:pPr>
        <w:tabs>
          <w:tab w:val="left" w:pos="0"/>
        </w:tabs>
        <w:spacing w:after="0"/>
        <w:ind w:left="567"/>
        <w:rPr>
          <w:rFonts w:ascii="Arial" w:hAnsi="Arial" w:cs="Arial"/>
          <w:b/>
          <w:sz w:val="20"/>
          <w:szCs w:val="20"/>
        </w:rPr>
      </w:pPr>
    </w:p>
    <w:p w14:paraId="46B1CE96" w14:textId="77777777" w:rsidR="005E443E" w:rsidRPr="00B8031C" w:rsidRDefault="005E443E" w:rsidP="005E443E">
      <w:pPr>
        <w:tabs>
          <w:tab w:val="left" w:pos="0"/>
        </w:tabs>
        <w:spacing w:after="0"/>
        <w:rPr>
          <w:rFonts w:ascii="Arial" w:hAnsi="Arial" w:cs="Arial"/>
          <w:b/>
          <w:sz w:val="20"/>
          <w:szCs w:val="20"/>
        </w:rPr>
      </w:pPr>
      <w:r w:rsidRPr="00B8031C">
        <w:rPr>
          <w:rFonts w:ascii="Arial" w:hAnsi="Arial" w:cs="Arial"/>
          <w:b/>
          <w:sz w:val="20"/>
          <w:szCs w:val="20"/>
        </w:rPr>
        <w:t>TRYB UDZIELENIA ZAMÓWIENIA</w:t>
      </w:r>
    </w:p>
    <w:p w14:paraId="2E4F3040" w14:textId="77777777" w:rsidR="005E443E" w:rsidRPr="00DD1243" w:rsidRDefault="005E443E" w:rsidP="005E443E">
      <w:pPr>
        <w:tabs>
          <w:tab w:val="left" w:pos="0"/>
        </w:tabs>
        <w:spacing w:after="0"/>
        <w:ind w:left="1134"/>
        <w:rPr>
          <w:rFonts w:ascii="Arial" w:hAnsi="Arial" w:cs="Arial"/>
          <w:b/>
          <w:sz w:val="10"/>
          <w:szCs w:val="10"/>
        </w:rPr>
      </w:pPr>
    </w:p>
    <w:p w14:paraId="2EFAE656" w14:textId="77777777" w:rsidR="005E443E" w:rsidRDefault="005E443E" w:rsidP="005E443E">
      <w:pPr>
        <w:pStyle w:val="Akapitzlist"/>
        <w:widowControl w:val="0"/>
        <w:numPr>
          <w:ilvl w:val="0"/>
          <w:numId w:val="17"/>
        </w:numPr>
        <w:tabs>
          <w:tab w:val="left" w:pos="284"/>
        </w:tabs>
        <w:autoSpaceDE w:val="0"/>
        <w:autoSpaceDN w:val="0"/>
        <w:adjustRightInd w:val="0"/>
        <w:spacing w:after="0"/>
        <w:ind w:left="0" w:firstLine="0"/>
        <w:contextualSpacing/>
        <w:jc w:val="both"/>
        <w:rPr>
          <w:rFonts w:ascii="Arial" w:hAnsi="Arial" w:cs="Arial"/>
          <w:sz w:val="20"/>
          <w:szCs w:val="20"/>
        </w:rPr>
      </w:pPr>
      <w:r w:rsidRPr="00B8031C">
        <w:rPr>
          <w:rFonts w:ascii="Arial" w:hAnsi="Arial" w:cs="Arial"/>
          <w:sz w:val="20"/>
          <w:szCs w:val="20"/>
        </w:rPr>
        <w:t xml:space="preserve">Postępowanie prowadzone jest na podstawie niniejszego </w:t>
      </w:r>
      <w:r>
        <w:rPr>
          <w:rFonts w:ascii="Arial" w:hAnsi="Arial" w:cs="Arial"/>
          <w:sz w:val="20"/>
          <w:szCs w:val="20"/>
        </w:rPr>
        <w:t>zapytania ofertowego</w:t>
      </w:r>
      <w:r w:rsidRPr="00B8031C">
        <w:rPr>
          <w:rFonts w:ascii="Arial" w:hAnsi="Arial" w:cs="Arial"/>
          <w:sz w:val="20"/>
          <w:szCs w:val="20"/>
        </w:rPr>
        <w:t>.</w:t>
      </w:r>
    </w:p>
    <w:p w14:paraId="6A6337F9" w14:textId="77777777" w:rsidR="005E443E" w:rsidRPr="008E5E79" w:rsidRDefault="005E443E" w:rsidP="005E443E">
      <w:pPr>
        <w:pStyle w:val="Akapitzlist"/>
        <w:widowControl w:val="0"/>
        <w:numPr>
          <w:ilvl w:val="0"/>
          <w:numId w:val="17"/>
        </w:numPr>
        <w:tabs>
          <w:tab w:val="left" w:pos="284"/>
        </w:tabs>
        <w:autoSpaceDE w:val="0"/>
        <w:autoSpaceDN w:val="0"/>
        <w:adjustRightInd w:val="0"/>
        <w:spacing w:after="0"/>
        <w:ind w:left="0" w:firstLine="0"/>
        <w:contextualSpacing/>
        <w:jc w:val="both"/>
        <w:rPr>
          <w:rFonts w:ascii="Arial" w:hAnsi="Arial" w:cs="Arial"/>
          <w:sz w:val="20"/>
          <w:szCs w:val="20"/>
        </w:rPr>
      </w:pPr>
      <w:r w:rsidRPr="00681C91">
        <w:rPr>
          <w:rFonts w:ascii="Arial" w:hAnsi="Arial" w:cs="Arial"/>
          <w:sz w:val="20"/>
          <w:szCs w:val="20"/>
        </w:rPr>
        <w:t>Postępowanie prowadzone jest w ramach zasady konkurencyjności, zgodnie z „</w:t>
      </w:r>
      <w:r w:rsidRPr="00681C91">
        <w:rPr>
          <w:rFonts w:ascii="Arial" w:hAnsi="Arial" w:cs="Arial"/>
          <w:bCs/>
          <w:sz w:val="20"/>
          <w:szCs w:val="20"/>
        </w:rPr>
        <w:t>Wytycznymi dotyczącymi udzielania zamówień w trybie konkurencyjnym”</w:t>
      </w:r>
      <w:r>
        <w:rPr>
          <w:rFonts w:ascii="Arial" w:hAnsi="Arial" w:cs="Arial"/>
          <w:bCs/>
          <w:sz w:val="20"/>
          <w:szCs w:val="20"/>
        </w:rPr>
        <w:t xml:space="preserve"> w projekcie</w:t>
      </w:r>
      <w:r w:rsidRPr="00681C91">
        <w:rPr>
          <w:rFonts w:ascii="Arial" w:hAnsi="Arial" w:cs="Arial"/>
          <w:bCs/>
          <w:sz w:val="20"/>
          <w:szCs w:val="20"/>
        </w:rPr>
        <w:t xml:space="preserve"> „µGranty B + R dla przedsiębiorstw”</w:t>
      </w:r>
      <w:r>
        <w:rPr>
          <w:rFonts w:ascii="Arial" w:hAnsi="Arial" w:cs="Arial"/>
          <w:bCs/>
          <w:sz w:val="20"/>
          <w:szCs w:val="20"/>
        </w:rPr>
        <w:t xml:space="preserve"> </w:t>
      </w:r>
      <w:r w:rsidRPr="008E5E79">
        <w:rPr>
          <w:rFonts w:ascii="Arial" w:hAnsi="Arial" w:cs="Arial"/>
          <w:bCs/>
          <w:sz w:val="20"/>
          <w:szCs w:val="20"/>
        </w:rPr>
        <w:t>stanowiącymi załącznik do umowy o powierzenie grantu, której wzór stanowi załącznik do regulaminu</w:t>
      </w:r>
      <w:r w:rsidRPr="007007DE">
        <w:t xml:space="preserve"> </w:t>
      </w:r>
      <w:r>
        <w:t>p</w:t>
      </w:r>
      <w:r w:rsidRPr="008E5E79">
        <w:rPr>
          <w:rFonts w:ascii="Arial" w:hAnsi="Arial" w:cs="Arial"/>
          <w:bCs/>
          <w:sz w:val="20"/>
          <w:szCs w:val="20"/>
        </w:rPr>
        <w:t>rojektu „µGranty B + R dla przedsiębiorstw”</w:t>
      </w:r>
      <w:r>
        <w:rPr>
          <w:rFonts w:ascii="Arial" w:hAnsi="Arial" w:cs="Arial"/>
          <w:bCs/>
          <w:sz w:val="20"/>
          <w:szCs w:val="20"/>
        </w:rPr>
        <w:t>.</w:t>
      </w:r>
      <w:r w:rsidRPr="008E5E79">
        <w:rPr>
          <w:rFonts w:ascii="Arial" w:hAnsi="Arial" w:cs="Arial"/>
          <w:bCs/>
          <w:sz w:val="20"/>
          <w:szCs w:val="20"/>
        </w:rPr>
        <w:t xml:space="preserve"> </w:t>
      </w:r>
      <w:r w:rsidRPr="008E5E79">
        <w:rPr>
          <w:rFonts w:ascii="Arial" w:eastAsia="Calibri" w:hAnsi="Arial" w:cs="Arial"/>
          <w:bCs/>
          <w:sz w:val="20"/>
          <w:szCs w:val="20"/>
        </w:rPr>
        <w:t xml:space="preserve"> </w:t>
      </w:r>
    </w:p>
    <w:p w14:paraId="7B673747" w14:textId="77777777" w:rsidR="005E443E" w:rsidRPr="007007DE" w:rsidRDefault="005E443E" w:rsidP="005E443E">
      <w:pPr>
        <w:pStyle w:val="Akapitzlist"/>
        <w:widowControl w:val="0"/>
        <w:numPr>
          <w:ilvl w:val="0"/>
          <w:numId w:val="17"/>
        </w:numPr>
        <w:tabs>
          <w:tab w:val="left" w:pos="284"/>
        </w:tabs>
        <w:autoSpaceDE w:val="0"/>
        <w:autoSpaceDN w:val="0"/>
        <w:adjustRightInd w:val="0"/>
        <w:spacing w:after="0"/>
        <w:ind w:left="0" w:firstLine="0"/>
        <w:contextualSpacing/>
        <w:jc w:val="both"/>
        <w:rPr>
          <w:rFonts w:ascii="Arial" w:hAnsi="Arial" w:cs="Arial"/>
          <w:sz w:val="20"/>
          <w:szCs w:val="20"/>
        </w:rPr>
      </w:pPr>
      <w:r w:rsidRPr="007007DE">
        <w:rPr>
          <w:rFonts w:ascii="Arial" w:eastAsia="Calibri" w:hAnsi="Arial" w:cs="Arial"/>
          <w:sz w:val="20"/>
          <w:szCs w:val="20"/>
        </w:rPr>
        <w:t>Zamawiaj</w:t>
      </w:r>
      <w:r w:rsidRPr="007007DE">
        <w:rPr>
          <w:rFonts w:ascii="Arial" w:eastAsia="TimesNewRoman" w:hAnsi="Arial" w:cs="Arial"/>
          <w:sz w:val="20"/>
          <w:szCs w:val="20"/>
        </w:rPr>
        <w:t>ą</w:t>
      </w:r>
      <w:r w:rsidRPr="007007DE">
        <w:rPr>
          <w:rFonts w:ascii="Arial" w:eastAsia="Calibri" w:hAnsi="Arial" w:cs="Arial"/>
          <w:sz w:val="20"/>
          <w:szCs w:val="20"/>
        </w:rPr>
        <w:t>cy udziela zamówienia w sposób przejrzysty, obiektywny i niedyskryminuj</w:t>
      </w:r>
      <w:r w:rsidRPr="007007DE">
        <w:rPr>
          <w:rFonts w:ascii="Arial" w:eastAsia="TimesNewRoman" w:hAnsi="Arial" w:cs="Arial"/>
          <w:sz w:val="20"/>
          <w:szCs w:val="20"/>
        </w:rPr>
        <w:t>ą</w:t>
      </w:r>
      <w:r w:rsidRPr="007007DE">
        <w:rPr>
          <w:rFonts w:ascii="Arial" w:eastAsia="Calibri" w:hAnsi="Arial" w:cs="Arial"/>
          <w:sz w:val="20"/>
          <w:szCs w:val="20"/>
        </w:rPr>
        <w:t>cy.</w:t>
      </w:r>
    </w:p>
    <w:p w14:paraId="41C0873E" w14:textId="77777777" w:rsidR="005E443E" w:rsidRPr="00B8031C" w:rsidRDefault="005E443E" w:rsidP="005E443E">
      <w:pPr>
        <w:tabs>
          <w:tab w:val="left" w:pos="0"/>
        </w:tabs>
        <w:spacing w:after="0"/>
        <w:rPr>
          <w:rFonts w:ascii="Arial" w:hAnsi="Arial" w:cs="Arial"/>
          <w:b/>
          <w:bCs/>
          <w:sz w:val="20"/>
          <w:szCs w:val="20"/>
        </w:rPr>
      </w:pPr>
    </w:p>
    <w:p w14:paraId="12113775" w14:textId="77777777" w:rsidR="005E443E" w:rsidRPr="00B8031C" w:rsidRDefault="005E443E" w:rsidP="005E443E">
      <w:pPr>
        <w:tabs>
          <w:tab w:val="left" w:pos="0"/>
        </w:tabs>
        <w:spacing w:after="0"/>
        <w:rPr>
          <w:rFonts w:ascii="Arial" w:hAnsi="Arial" w:cs="Arial"/>
          <w:b/>
          <w:bCs/>
          <w:sz w:val="20"/>
          <w:szCs w:val="20"/>
        </w:rPr>
      </w:pPr>
      <w:r w:rsidRPr="00B8031C">
        <w:rPr>
          <w:rFonts w:ascii="Arial" w:hAnsi="Arial" w:cs="Arial"/>
          <w:b/>
          <w:bCs/>
          <w:sz w:val="20"/>
          <w:szCs w:val="20"/>
        </w:rPr>
        <w:t>II.   OPIS PRZEDMIOTU ZAMÓWIENIA</w:t>
      </w:r>
    </w:p>
    <w:p w14:paraId="3989467E" w14:textId="77777777" w:rsidR="005E443E" w:rsidRPr="000C41CD" w:rsidRDefault="005E443E" w:rsidP="005E443E">
      <w:pPr>
        <w:tabs>
          <w:tab w:val="left" w:pos="0"/>
        </w:tabs>
        <w:spacing w:after="0"/>
        <w:rPr>
          <w:rFonts w:ascii="Arial" w:hAnsi="Arial" w:cs="Arial"/>
          <w:b/>
          <w:bCs/>
          <w:sz w:val="10"/>
          <w:szCs w:val="10"/>
        </w:rPr>
      </w:pPr>
    </w:p>
    <w:p w14:paraId="62621215" w14:textId="77777777" w:rsidR="005E443E" w:rsidRPr="00495570" w:rsidRDefault="005E443E" w:rsidP="005E443E">
      <w:pPr>
        <w:numPr>
          <w:ilvl w:val="0"/>
          <w:numId w:val="2"/>
        </w:numPr>
        <w:tabs>
          <w:tab w:val="left" w:pos="0"/>
          <w:tab w:val="left" w:pos="284"/>
        </w:tabs>
        <w:spacing w:after="0"/>
        <w:ind w:left="0" w:right="58" w:firstLine="0"/>
        <w:jc w:val="both"/>
        <w:rPr>
          <w:rFonts w:ascii="Arial" w:hAnsi="Arial" w:cs="Arial"/>
          <w:bCs/>
          <w:sz w:val="20"/>
          <w:szCs w:val="20"/>
        </w:rPr>
      </w:pPr>
      <w:r>
        <w:rPr>
          <w:rFonts w:ascii="Arial" w:hAnsi="Arial" w:cs="Arial"/>
          <w:i/>
          <w:color w:val="000000"/>
          <w:sz w:val="20"/>
          <w:szCs w:val="20"/>
        </w:rPr>
        <w:t>Emulbit Sp z o.o.</w:t>
      </w:r>
      <w:r w:rsidRPr="00B8031C">
        <w:rPr>
          <w:rFonts w:ascii="Arial" w:hAnsi="Arial" w:cs="Arial"/>
          <w:color w:val="000000"/>
          <w:sz w:val="20"/>
          <w:szCs w:val="20"/>
        </w:rPr>
        <w:t xml:space="preserve"> </w:t>
      </w:r>
      <w:r w:rsidRPr="00495570">
        <w:rPr>
          <w:rFonts w:ascii="Arial" w:hAnsi="Arial" w:cs="Arial"/>
          <w:bCs/>
          <w:sz w:val="20"/>
          <w:szCs w:val="20"/>
        </w:rPr>
        <w:t xml:space="preserve">jako podmiot realizujący projekt współfinansowany z Europejskiego Funduszu Rozwoju Regionalnego na podstawie umowy o powierzenie grantu z Excento sp. z o.o. nr 25/03/22, zaprasza do złożenia oferty na Wykonanie prac B+R dla Emulbit Sp z o.o. na potrzeby Emulbit Sp z o.o. realizowany w projekcie „μGranty B+R dla przedsiębiorstw"” w ramach Regionalnego Programu Operacyjnego Województwa Pomorskiego na lata 2014-2020, Osi Priorytetowej 01. Komercjalizacja wiedzy, Działania 01.01. Ekspansja przez innowacje, Poddziałania 01.01.01. Ekspansja przez innowacje – wsparcie dotacyjne. </w:t>
      </w:r>
    </w:p>
    <w:p w14:paraId="675CA650" w14:textId="77777777" w:rsidR="005E443E" w:rsidRPr="000C41CD" w:rsidRDefault="005E443E" w:rsidP="005E443E">
      <w:pPr>
        <w:tabs>
          <w:tab w:val="left" w:pos="0"/>
          <w:tab w:val="left" w:pos="709"/>
        </w:tabs>
        <w:spacing w:after="0"/>
        <w:ind w:right="58"/>
        <w:jc w:val="both"/>
        <w:rPr>
          <w:rFonts w:ascii="Arial" w:hAnsi="Arial" w:cs="Arial"/>
          <w:b/>
          <w:color w:val="000000"/>
          <w:sz w:val="10"/>
          <w:szCs w:val="10"/>
        </w:rPr>
      </w:pPr>
    </w:p>
    <w:p w14:paraId="68654079" w14:textId="77777777" w:rsidR="005E443E" w:rsidRPr="00B8031C" w:rsidRDefault="005E443E" w:rsidP="005E443E">
      <w:pPr>
        <w:numPr>
          <w:ilvl w:val="0"/>
          <w:numId w:val="2"/>
        </w:numPr>
        <w:tabs>
          <w:tab w:val="left" w:pos="0"/>
          <w:tab w:val="left" w:pos="709"/>
        </w:tabs>
        <w:spacing w:after="0"/>
        <w:ind w:left="0" w:right="58" w:firstLine="0"/>
        <w:jc w:val="both"/>
        <w:rPr>
          <w:rFonts w:ascii="Arial" w:hAnsi="Arial" w:cs="Arial"/>
          <w:b/>
          <w:color w:val="000000"/>
          <w:sz w:val="20"/>
          <w:szCs w:val="20"/>
        </w:rPr>
      </w:pPr>
      <w:r w:rsidRPr="00B8031C">
        <w:rPr>
          <w:rFonts w:ascii="Arial" w:hAnsi="Arial" w:cs="Arial"/>
          <w:b/>
          <w:bCs/>
          <w:sz w:val="20"/>
          <w:szCs w:val="20"/>
        </w:rPr>
        <w:t xml:space="preserve">Opis przedmiotu zamówienia: </w:t>
      </w:r>
    </w:p>
    <w:p w14:paraId="0F675400" w14:textId="77777777" w:rsidR="005E443E" w:rsidRPr="00AE57E0" w:rsidRDefault="005E443E" w:rsidP="005E443E">
      <w:pPr>
        <w:rPr>
          <w:rFonts w:cs="Calibri Light"/>
          <w:bCs/>
          <w:szCs w:val="20"/>
        </w:rPr>
      </w:pPr>
      <w:r w:rsidRPr="00AE57E0">
        <w:rPr>
          <w:rFonts w:cs="Calibri Light"/>
          <w:bCs/>
          <w:szCs w:val="20"/>
        </w:rPr>
        <w:t xml:space="preserve">Prace mają charakter badań przemysłowychi opierać się mają o opracowanie wielkoskalowego procesu neutralizacji żywic jonowymiennych i usunięcia zawartych w nich soli, które oddziałują negatywnie na stabilność emulsji olej/woda, a także jej modyfikacji wodorotlenkiem sodu do celów jej zastosowania w produkcji emulsji asfaltowych. . Dokonany zostanie również dobór urządzeń homogenizujących jonity oraz pomp do transportu gotowych jonitów w skali przemysłowej, a także </w:t>
      </w:r>
      <w:r>
        <w:t xml:space="preserve">schematu instalacji oraz opisu procesu </w:t>
      </w:r>
      <w:r w:rsidRPr="00590F04">
        <w:t>technologicznego</w:t>
      </w:r>
      <w:r>
        <w:t xml:space="preserve"> uzyskiwania produktu emulsyjnego</w:t>
      </w:r>
      <w:r w:rsidRPr="00AE57E0">
        <w:rPr>
          <w:rFonts w:cs="Calibri Light"/>
          <w:bCs/>
          <w:szCs w:val="20"/>
        </w:rPr>
        <w:t>.</w:t>
      </w:r>
    </w:p>
    <w:p w14:paraId="0A0E4903" w14:textId="77777777" w:rsidR="005E443E" w:rsidRPr="00267A14" w:rsidRDefault="005E443E" w:rsidP="005E443E">
      <w:pPr>
        <w:tabs>
          <w:tab w:val="left" w:pos="0"/>
          <w:tab w:val="left" w:pos="709"/>
        </w:tabs>
        <w:spacing w:after="0" w:line="360" w:lineRule="auto"/>
        <w:ind w:right="58"/>
        <w:contextualSpacing/>
        <w:jc w:val="both"/>
        <w:rPr>
          <w:rFonts w:ascii="Arial" w:hAnsi="Arial" w:cs="Arial"/>
          <w:bCs/>
          <w:sz w:val="20"/>
          <w:szCs w:val="20"/>
          <w:highlight w:val="yellow"/>
        </w:rPr>
      </w:pPr>
    </w:p>
    <w:p w14:paraId="6113B6BA" w14:textId="77777777" w:rsidR="005E443E" w:rsidRDefault="005E443E" w:rsidP="005E443E">
      <w:r>
        <w:t>Agenda badawcza</w:t>
      </w:r>
    </w:p>
    <w:tbl>
      <w:tblPr>
        <w:tblW w:w="8835" w:type="dxa"/>
        <w:tblLook w:val="0600" w:firstRow="0" w:lastRow="0" w:firstColumn="0" w:lastColumn="0" w:noHBand="1" w:noVBand="1"/>
      </w:tblPr>
      <w:tblGrid>
        <w:gridCol w:w="747"/>
        <w:gridCol w:w="433"/>
        <w:gridCol w:w="7655"/>
      </w:tblGrid>
      <w:tr w:rsidR="005E443E" w14:paraId="79A8110E" w14:textId="77777777" w:rsidTr="00273D38">
        <w:tc>
          <w:tcPr>
            <w:tcW w:w="747" w:type="dxa"/>
            <w:tcMar>
              <w:top w:w="100" w:type="dxa"/>
              <w:left w:w="100" w:type="dxa"/>
              <w:bottom w:w="100" w:type="dxa"/>
              <w:right w:w="100" w:type="dxa"/>
            </w:tcMar>
          </w:tcPr>
          <w:p w14:paraId="4C55F814" w14:textId="77777777" w:rsidR="005E443E" w:rsidRDefault="005E443E" w:rsidP="00273D38">
            <w:pPr>
              <w:widowControl w:val="0"/>
              <w:spacing w:after="0" w:line="240" w:lineRule="auto"/>
            </w:pPr>
          </w:p>
        </w:tc>
        <w:tc>
          <w:tcPr>
            <w:tcW w:w="433" w:type="dxa"/>
            <w:tcMar>
              <w:top w:w="100" w:type="dxa"/>
              <w:left w:w="100" w:type="dxa"/>
              <w:bottom w:w="100" w:type="dxa"/>
              <w:right w:w="100" w:type="dxa"/>
            </w:tcMar>
          </w:tcPr>
          <w:p w14:paraId="191AF06F" w14:textId="77777777" w:rsidR="005E443E" w:rsidRDefault="005E443E" w:rsidP="00273D38">
            <w:pPr>
              <w:widowControl w:val="0"/>
              <w:spacing w:after="0" w:line="240" w:lineRule="auto"/>
            </w:pPr>
            <w:r>
              <w:t>nr</w:t>
            </w:r>
          </w:p>
        </w:tc>
        <w:tc>
          <w:tcPr>
            <w:tcW w:w="7655" w:type="dxa"/>
            <w:tcMar>
              <w:top w:w="100" w:type="dxa"/>
              <w:left w:w="100" w:type="dxa"/>
              <w:bottom w:w="100" w:type="dxa"/>
              <w:right w:w="100" w:type="dxa"/>
            </w:tcMar>
          </w:tcPr>
          <w:p w14:paraId="39868BA5" w14:textId="77777777" w:rsidR="005E443E" w:rsidRDefault="005E443E" w:rsidP="00273D38">
            <w:pPr>
              <w:widowControl w:val="0"/>
              <w:spacing w:after="0" w:line="240" w:lineRule="auto"/>
            </w:pPr>
            <w:r>
              <w:t>BADANIE</w:t>
            </w:r>
          </w:p>
        </w:tc>
      </w:tr>
      <w:tr w:rsidR="005E443E" w14:paraId="12B7C561" w14:textId="77777777" w:rsidTr="00273D38">
        <w:tc>
          <w:tcPr>
            <w:tcW w:w="747" w:type="dxa"/>
            <w:tcMar>
              <w:top w:w="100" w:type="dxa"/>
              <w:left w:w="100" w:type="dxa"/>
              <w:bottom w:w="100" w:type="dxa"/>
              <w:right w:w="100" w:type="dxa"/>
            </w:tcMar>
          </w:tcPr>
          <w:p w14:paraId="3FA3374E" w14:textId="77777777" w:rsidR="005E443E" w:rsidRDefault="005E443E" w:rsidP="00273D38">
            <w:pPr>
              <w:widowControl w:val="0"/>
              <w:spacing w:after="0" w:line="240" w:lineRule="auto"/>
            </w:pPr>
            <w:r>
              <w:lastRenderedPageBreak/>
              <w:t>Etap</w:t>
            </w:r>
          </w:p>
        </w:tc>
        <w:tc>
          <w:tcPr>
            <w:tcW w:w="433" w:type="dxa"/>
            <w:tcMar>
              <w:top w:w="100" w:type="dxa"/>
              <w:left w:w="100" w:type="dxa"/>
              <w:bottom w:w="100" w:type="dxa"/>
              <w:right w:w="100" w:type="dxa"/>
            </w:tcMar>
          </w:tcPr>
          <w:p w14:paraId="738D707E" w14:textId="77777777" w:rsidR="005E443E" w:rsidRDefault="005E443E" w:rsidP="00273D38">
            <w:pPr>
              <w:widowControl w:val="0"/>
              <w:spacing w:after="0" w:line="240" w:lineRule="auto"/>
            </w:pPr>
            <w:r>
              <w:t>I</w:t>
            </w:r>
          </w:p>
        </w:tc>
        <w:tc>
          <w:tcPr>
            <w:tcW w:w="7655" w:type="dxa"/>
            <w:tcMar>
              <w:top w:w="100" w:type="dxa"/>
              <w:left w:w="100" w:type="dxa"/>
              <w:bottom w:w="100" w:type="dxa"/>
              <w:right w:w="100" w:type="dxa"/>
            </w:tcMar>
          </w:tcPr>
          <w:p w14:paraId="142184B7" w14:textId="77777777" w:rsidR="005E443E" w:rsidRPr="00024C4A" w:rsidRDefault="005E443E" w:rsidP="00273D38">
            <w:pPr>
              <w:widowControl w:val="0"/>
              <w:spacing w:after="0" w:line="240" w:lineRule="auto"/>
            </w:pPr>
            <w:r w:rsidRPr="00024C4A">
              <w:t>Opracowanie technologii oczyszczania jonitów z soli wapnia i magnezu i ich modyfikacji</w:t>
            </w:r>
          </w:p>
          <w:p w14:paraId="64ED2C88" w14:textId="77777777" w:rsidR="005E443E" w:rsidRDefault="005E443E" w:rsidP="005E443E">
            <w:pPr>
              <w:pStyle w:val="Akapitzlist"/>
              <w:widowControl w:val="0"/>
              <w:numPr>
                <w:ilvl w:val="0"/>
                <w:numId w:val="23"/>
              </w:numPr>
              <w:spacing w:before="120" w:after="0" w:line="240" w:lineRule="auto"/>
              <w:ind w:left="420"/>
              <w:contextualSpacing/>
              <w:jc w:val="both"/>
            </w:pPr>
            <w:r>
              <w:t xml:space="preserve">Określenie optymalnej ilości wodnego 0,5 molowego r-r HCl </w:t>
            </w:r>
            <w:r w:rsidRPr="00C60E51">
              <w:t>potrzebnego do zastąpienia w jonitach jonów Ca i Mg jonami wodorowymi</w:t>
            </w:r>
            <w:r>
              <w:t xml:space="preserve"> metodą płukania</w:t>
            </w:r>
            <w:r w:rsidRPr="00C60E51">
              <w:t>.</w:t>
            </w:r>
          </w:p>
          <w:p w14:paraId="79D24541" w14:textId="77777777" w:rsidR="005E443E" w:rsidRDefault="005E443E" w:rsidP="00273D38">
            <w:pPr>
              <w:pStyle w:val="Akapitzlist"/>
              <w:widowControl w:val="0"/>
              <w:spacing w:after="0" w:line="240" w:lineRule="auto"/>
              <w:ind w:left="420"/>
            </w:pPr>
          </w:p>
        </w:tc>
      </w:tr>
      <w:tr w:rsidR="005E443E" w14:paraId="34C1D1A7" w14:textId="77777777" w:rsidTr="00273D38">
        <w:tc>
          <w:tcPr>
            <w:tcW w:w="747" w:type="dxa"/>
            <w:tcMar>
              <w:top w:w="100" w:type="dxa"/>
              <w:left w:w="100" w:type="dxa"/>
              <w:bottom w:w="100" w:type="dxa"/>
              <w:right w:w="100" w:type="dxa"/>
            </w:tcMar>
          </w:tcPr>
          <w:p w14:paraId="2F1BC9F8" w14:textId="77777777" w:rsidR="005E443E" w:rsidRDefault="005E443E" w:rsidP="00273D38">
            <w:pPr>
              <w:widowControl w:val="0"/>
              <w:spacing w:after="0" w:line="240" w:lineRule="auto"/>
            </w:pPr>
          </w:p>
        </w:tc>
        <w:tc>
          <w:tcPr>
            <w:tcW w:w="433" w:type="dxa"/>
            <w:tcMar>
              <w:top w:w="100" w:type="dxa"/>
              <w:left w:w="100" w:type="dxa"/>
              <w:bottom w:w="100" w:type="dxa"/>
              <w:right w:w="100" w:type="dxa"/>
            </w:tcMar>
          </w:tcPr>
          <w:p w14:paraId="581FFD9E" w14:textId="77777777" w:rsidR="005E443E" w:rsidRDefault="005E443E" w:rsidP="00273D38">
            <w:pPr>
              <w:widowControl w:val="0"/>
              <w:spacing w:after="0" w:line="240" w:lineRule="auto"/>
            </w:pPr>
          </w:p>
        </w:tc>
        <w:tc>
          <w:tcPr>
            <w:tcW w:w="7655" w:type="dxa"/>
            <w:tcMar>
              <w:top w:w="100" w:type="dxa"/>
              <w:left w:w="100" w:type="dxa"/>
              <w:bottom w:w="100" w:type="dxa"/>
              <w:right w:w="100" w:type="dxa"/>
            </w:tcMar>
          </w:tcPr>
          <w:p w14:paraId="5E517E06" w14:textId="77777777" w:rsidR="005E443E" w:rsidRPr="002E21BF" w:rsidRDefault="005E443E" w:rsidP="005E443E">
            <w:pPr>
              <w:pStyle w:val="Akapitzlist"/>
              <w:widowControl w:val="0"/>
              <w:numPr>
                <w:ilvl w:val="0"/>
                <w:numId w:val="23"/>
              </w:numPr>
              <w:spacing w:before="120" w:after="0" w:line="240" w:lineRule="auto"/>
              <w:ind w:left="399"/>
              <w:contextualSpacing/>
              <w:jc w:val="both"/>
            </w:pPr>
            <w:r w:rsidRPr="00CA2A53">
              <w:t xml:space="preserve">Opracowanie metodyki wymywania kwasu metoda kolumnową i optymalnej ilości wody demineralizowanej celem uzyskania mieszaniny jonitów o pH 9-11 </w:t>
            </w:r>
            <w:r>
              <w:t>do dalszych badań</w:t>
            </w:r>
            <w:r w:rsidRPr="00CA2A53">
              <w:t xml:space="preserve"> - oceniana będzie kwasowość wycieku metodą objętościową, a w końcowej fazie mycia przez pomiar pH. Badania pozwolą określić optymalna ilość płukań złoża 1 dm</w:t>
            </w:r>
            <w:r w:rsidRPr="00CA2A53">
              <w:rPr>
                <w:vertAlign w:val="superscript"/>
              </w:rPr>
              <w:t>3</w:t>
            </w:r>
            <w:r w:rsidRPr="00CA2A53">
              <w:t xml:space="preserve"> jonitu</w:t>
            </w:r>
            <w:r>
              <w:t>.</w:t>
            </w:r>
            <w:r w:rsidRPr="00CA2A53">
              <w:t xml:space="preserve"> </w:t>
            </w:r>
          </w:p>
          <w:p w14:paraId="775C8E08" w14:textId="77777777" w:rsidR="005E443E" w:rsidRPr="00CA2A53" w:rsidRDefault="005E443E" w:rsidP="00273D38">
            <w:pPr>
              <w:widowControl w:val="0"/>
              <w:spacing w:after="0" w:line="240" w:lineRule="auto"/>
              <w:rPr>
                <w:b/>
                <w:bCs/>
              </w:rPr>
            </w:pPr>
          </w:p>
        </w:tc>
      </w:tr>
      <w:tr w:rsidR="005E443E" w14:paraId="29564092" w14:textId="77777777" w:rsidTr="00273D38">
        <w:tc>
          <w:tcPr>
            <w:tcW w:w="747" w:type="dxa"/>
            <w:tcMar>
              <w:top w:w="100" w:type="dxa"/>
              <w:left w:w="100" w:type="dxa"/>
              <w:bottom w:w="100" w:type="dxa"/>
              <w:right w:w="100" w:type="dxa"/>
            </w:tcMar>
          </w:tcPr>
          <w:p w14:paraId="0A94BA2E" w14:textId="77777777" w:rsidR="005E443E" w:rsidRDefault="005E443E" w:rsidP="00273D38">
            <w:pPr>
              <w:widowControl w:val="0"/>
              <w:spacing w:after="0" w:line="240" w:lineRule="auto"/>
            </w:pPr>
          </w:p>
        </w:tc>
        <w:tc>
          <w:tcPr>
            <w:tcW w:w="433" w:type="dxa"/>
            <w:tcMar>
              <w:top w:w="100" w:type="dxa"/>
              <w:left w:w="100" w:type="dxa"/>
              <w:bottom w:w="100" w:type="dxa"/>
              <w:right w:w="100" w:type="dxa"/>
            </w:tcMar>
          </w:tcPr>
          <w:p w14:paraId="06B72745" w14:textId="77777777" w:rsidR="005E443E" w:rsidRDefault="005E443E" w:rsidP="00273D38">
            <w:pPr>
              <w:widowControl w:val="0"/>
              <w:spacing w:after="0" w:line="240" w:lineRule="auto"/>
            </w:pPr>
          </w:p>
        </w:tc>
        <w:tc>
          <w:tcPr>
            <w:tcW w:w="7655" w:type="dxa"/>
            <w:tcMar>
              <w:top w:w="100" w:type="dxa"/>
              <w:left w:w="100" w:type="dxa"/>
              <w:bottom w:w="100" w:type="dxa"/>
              <w:right w:w="100" w:type="dxa"/>
            </w:tcMar>
          </w:tcPr>
          <w:p w14:paraId="3B6A2A27" w14:textId="77777777" w:rsidR="005E443E" w:rsidRDefault="005E443E" w:rsidP="005E443E">
            <w:pPr>
              <w:pStyle w:val="Akapitzlist"/>
              <w:widowControl w:val="0"/>
              <w:numPr>
                <w:ilvl w:val="0"/>
                <w:numId w:val="23"/>
              </w:numPr>
              <w:spacing w:before="120" w:after="0" w:line="240" w:lineRule="auto"/>
              <w:ind w:left="399"/>
              <w:contextualSpacing/>
              <w:jc w:val="both"/>
            </w:pPr>
            <w:r>
              <w:t xml:space="preserve">Określenie niezbędnej ilości 5M wodnego </w:t>
            </w:r>
            <w:r w:rsidRPr="00CA2A53">
              <w:t xml:space="preserve">r-r </w:t>
            </w:r>
            <w:r>
              <w:t xml:space="preserve">NaOH pozwalającej na uzyskanie mieszaniny jonitu o pH 10. Badanie polegać będzie na wykonaniu 6 prób: w trakcie mieszania do jonitu uzyskanego z pkt. b dodawany będzie porcjami 5ml, 5M r-r NaOH do pH 10. Zasadowość roztworu sprawdzana będzie za pomocą pH metru. Badania zostaną wykonane </w:t>
            </w:r>
            <w:r w:rsidRPr="00CA2A53">
              <w:t>w temperaturze 25˚C</w:t>
            </w:r>
            <w:r>
              <w:t xml:space="preserve"> i 40</w:t>
            </w:r>
            <w:r w:rsidRPr="00CA2A53">
              <w:rPr>
                <w:vertAlign w:val="superscript"/>
              </w:rPr>
              <w:t>o</w:t>
            </w:r>
            <w:r>
              <w:t>C.</w:t>
            </w:r>
          </w:p>
          <w:p w14:paraId="72DFFAD3" w14:textId="77777777" w:rsidR="005E443E" w:rsidRDefault="005E443E" w:rsidP="00273D38">
            <w:pPr>
              <w:widowControl w:val="0"/>
              <w:spacing w:after="0" w:line="240" w:lineRule="auto"/>
            </w:pPr>
            <w:r>
              <w:object w:dxaOrig="30" w:dyaOrig="30" w14:anchorId="67F11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7" o:title=""/>
                </v:shape>
                <o:OLEObject Type="Embed" ProgID="PBrush" ShapeID="_x0000_i1025" DrawAspect="Content" ObjectID="_1741083157" r:id="rId8"/>
              </w:object>
            </w:r>
            <w:r>
              <w:object w:dxaOrig="7515" w:dyaOrig="3045" w14:anchorId="26465F8A">
                <v:shape id="_x0000_i1026" type="#_x0000_t75" style="width:356.95pt;height:144.8pt" o:ole="">
                  <v:imagedata r:id="rId9" o:title=""/>
                </v:shape>
                <o:OLEObject Type="Embed" ProgID="PBrush" ShapeID="_x0000_i1026" DrawAspect="Content" ObjectID="_1741083158" r:id="rId10"/>
              </w:object>
            </w:r>
          </w:p>
          <w:p w14:paraId="15A656A2" w14:textId="77777777" w:rsidR="005E443E" w:rsidRDefault="005E443E" w:rsidP="00273D38">
            <w:pPr>
              <w:widowControl w:val="0"/>
              <w:spacing w:after="0" w:line="240" w:lineRule="auto"/>
            </w:pPr>
          </w:p>
        </w:tc>
      </w:tr>
      <w:tr w:rsidR="005E443E" w14:paraId="4B2413AF" w14:textId="77777777" w:rsidTr="00273D38">
        <w:tc>
          <w:tcPr>
            <w:tcW w:w="747" w:type="dxa"/>
            <w:tcMar>
              <w:top w:w="100" w:type="dxa"/>
              <w:left w:w="100" w:type="dxa"/>
              <w:bottom w:w="100" w:type="dxa"/>
              <w:right w:w="100" w:type="dxa"/>
            </w:tcMar>
          </w:tcPr>
          <w:p w14:paraId="6CF7F1F6" w14:textId="77777777" w:rsidR="005E443E" w:rsidRDefault="005E443E" w:rsidP="00273D38">
            <w:pPr>
              <w:widowControl w:val="0"/>
              <w:spacing w:after="0" w:line="240" w:lineRule="auto"/>
            </w:pPr>
            <w:r>
              <w:t xml:space="preserve">Etap </w:t>
            </w:r>
          </w:p>
        </w:tc>
        <w:tc>
          <w:tcPr>
            <w:tcW w:w="433" w:type="dxa"/>
            <w:tcMar>
              <w:top w:w="100" w:type="dxa"/>
              <w:left w:w="100" w:type="dxa"/>
              <w:bottom w:w="100" w:type="dxa"/>
              <w:right w:w="100" w:type="dxa"/>
            </w:tcMar>
          </w:tcPr>
          <w:p w14:paraId="7F0A4ACC" w14:textId="77777777" w:rsidR="005E443E" w:rsidRDefault="005E443E" w:rsidP="00273D38">
            <w:pPr>
              <w:widowControl w:val="0"/>
              <w:spacing w:after="0" w:line="240" w:lineRule="auto"/>
            </w:pPr>
            <w:r>
              <w:t>2</w:t>
            </w:r>
          </w:p>
        </w:tc>
        <w:tc>
          <w:tcPr>
            <w:tcW w:w="7655" w:type="dxa"/>
            <w:tcMar>
              <w:top w:w="100" w:type="dxa"/>
              <w:left w:w="100" w:type="dxa"/>
              <w:bottom w:w="100" w:type="dxa"/>
              <w:right w:w="100" w:type="dxa"/>
            </w:tcMar>
          </w:tcPr>
          <w:p w14:paraId="48E46B9F" w14:textId="77777777" w:rsidR="005E443E" w:rsidRDefault="005E443E" w:rsidP="00273D38">
            <w:pPr>
              <w:widowControl w:val="0"/>
              <w:spacing w:after="0" w:line="240" w:lineRule="auto"/>
            </w:pPr>
            <w:r w:rsidRPr="00A75AAD">
              <w:t xml:space="preserve">Określenie </w:t>
            </w:r>
            <w:r>
              <w:t>maksymalnej</w:t>
            </w:r>
            <w:r w:rsidRPr="00A75AAD">
              <w:t xml:space="preserve"> ilości</w:t>
            </w:r>
            <w:r>
              <w:t xml:space="preserve"> (%mas.)</w:t>
            </w:r>
            <w:r w:rsidRPr="00A75AAD">
              <w:t xml:space="preserve"> zneutralizowanego </w:t>
            </w:r>
            <w:r>
              <w:t xml:space="preserve">i zmodyfikowanego jonami sodu </w:t>
            </w:r>
            <w:r w:rsidRPr="00A75AAD">
              <w:t>jonitu</w:t>
            </w:r>
            <w:r>
              <w:t xml:space="preserve"> uzyskanego w ETAPIE 1, pozwalającej na otrzymanie stabilnej</w:t>
            </w:r>
            <w:r w:rsidRPr="008E1B0A">
              <w:t xml:space="preserve"> anionowej emulsji asfaltowej</w:t>
            </w:r>
            <w:r>
              <w:t>. W ramach tego zadnia przetestowane zostanie 7 zawartości jonitu w emulsji i sprawdzenie ich stabilności. Badania wykonane zostaną dla jonitów o pH 10 uzyskanych z etapu 1. Stabilność mieszaniny jonit/emulsja asfaltowa wyznaczona zostanie dla 25</w:t>
            </w:r>
            <w:r w:rsidRPr="00734339">
              <w:rPr>
                <w:vertAlign w:val="superscript"/>
              </w:rPr>
              <w:t>o</w:t>
            </w:r>
            <w:r>
              <w:t>C oraz 40</w:t>
            </w:r>
            <w:r>
              <w:rPr>
                <w:vertAlign w:val="superscript"/>
              </w:rPr>
              <w:t>o</w:t>
            </w:r>
            <w:r>
              <w:t xml:space="preserve"> C, w okresie 30 dni. </w:t>
            </w:r>
          </w:p>
          <w:p w14:paraId="7E0181CF" w14:textId="77777777" w:rsidR="005E443E" w:rsidRDefault="005E443E" w:rsidP="00273D38">
            <w:pPr>
              <w:widowControl w:val="0"/>
              <w:spacing w:after="0" w:line="240" w:lineRule="auto"/>
            </w:pPr>
            <w:r>
              <w:object w:dxaOrig="7455" w:dyaOrig="3495" w14:anchorId="74CC0354">
                <v:shape id="_x0000_i1027" type="#_x0000_t75" style="width:372.75pt;height:174.75pt" o:ole="">
                  <v:imagedata r:id="rId11" o:title=""/>
                </v:shape>
                <o:OLEObject Type="Embed" ProgID="PBrush" ShapeID="_x0000_i1027" DrawAspect="Content" ObjectID="_1741083159" r:id="rId12"/>
              </w:object>
            </w:r>
          </w:p>
          <w:p w14:paraId="1ADDD43E" w14:textId="77777777" w:rsidR="005E443E" w:rsidRDefault="005E443E" w:rsidP="00273D38">
            <w:pPr>
              <w:widowControl w:val="0"/>
              <w:spacing w:after="0" w:line="240" w:lineRule="auto"/>
            </w:pPr>
          </w:p>
        </w:tc>
      </w:tr>
      <w:tr w:rsidR="005E443E" w14:paraId="32F07A7D" w14:textId="77777777" w:rsidTr="00273D38">
        <w:tc>
          <w:tcPr>
            <w:tcW w:w="747" w:type="dxa"/>
            <w:tcMar>
              <w:top w:w="100" w:type="dxa"/>
              <w:left w:w="100" w:type="dxa"/>
              <w:bottom w:w="100" w:type="dxa"/>
              <w:right w:w="100" w:type="dxa"/>
            </w:tcMar>
          </w:tcPr>
          <w:p w14:paraId="4213ED27" w14:textId="77777777" w:rsidR="005E443E" w:rsidRDefault="005E443E" w:rsidP="00273D38">
            <w:pPr>
              <w:widowControl w:val="0"/>
              <w:spacing w:after="0" w:line="240" w:lineRule="auto"/>
            </w:pPr>
            <w:r>
              <w:lastRenderedPageBreak/>
              <w:t>Etap</w:t>
            </w:r>
          </w:p>
        </w:tc>
        <w:tc>
          <w:tcPr>
            <w:tcW w:w="433" w:type="dxa"/>
            <w:tcMar>
              <w:top w:w="100" w:type="dxa"/>
              <w:left w:w="100" w:type="dxa"/>
              <w:bottom w:w="100" w:type="dxa"/>
              <w:right w:w="100" w:type="dxa"/>
            </w:tcMar>
          </w:tcPr>
          <w:p w14:paraId="117DBD13" w14:textId="77777777" w:rsidR="005E443E" w:rsidRDefault="005E443E" w:rsidP="00273D38">
            <w:pPr>
              <w:widowControl w:val="0"/>
              <w:spacing w:after="0" w:line="240" w:lineRule="auto"/>
            </w:pPr>
            <w:r>
              <w:t>3</w:t>
            </w:r>
          </w:p>
        </w:tc>
        <w:tc>
          <w:tcPr>
            <w:tcW w:w="7655" w:type="dxa"/>
            <w:tcMar>
              <w:top w:w="100" w:type="dxa"/>
              <w:left w:w="100" w:type="dxa"/>
              <w:bottom w:w="100" w:type="dxa"/>
              <w:right w:w="100" w:type="dxa"/>
            </w:tcMar>
          </w:tcPr>
          <w:p w14:paraId="1FCB3575" w14:textId="77777777" w:rsidR="005E443E" w:rsidRDefault="005E443E" w:rsidP="00273D38">
            <w:pPr>
              <w:widowControl w:val="0"/>
              <w:spacing w:after="0" w:line="240" w:lineRule="auto"/>
            </w:pPr>
            <w:r>
              <w:t>Badanie właściwości emulsji asfaltowej zawierającej maksymalne stężenie jonitów wykazujące stabilność z etapu 2 pod względem zgodności z normą PN-B-24002</w:t>
            </w:r>
          </w:p>
          <w:p w14:paraId="51CE7BC8" w14:textId="77777777" w:rsidR="005E443E" w:rsidRDefault="005E443E" w:rsidP="00273D38">
            <w:pPr>
              <w:widowControl w:val="0"/>
              <w:spacing w:after="0" w:line="240" w:lineRule="auto"/>
            </w:pPr>
            <w:r>
              <w:t>- zawartość suchej masy powyżej 60%,</w:t>
            </w:r>
          </w:p>
          <w:p w14:paraId="796F7CEC" w14:textId="77777777" w:rsidR="005E443E" w:rsidRDefault="005E443E" w:rsidP="00273D38">
            <w:pPr>
              <w:widowControl w:val="0"/>
              <w:spacing w:after="0" w:line="240" w:lineRule="auto"/>
            </w:pPr>
            <w:r>
              <w:t xml:space="preserve">- lepkość dynamiczna 1-10 Pas w 25 </w:t>
            </w:r>
            <w:r w:rsidRPr="00AE57E0">
              <w:rPr>
                <w:rFonts w:cs="Calibri Light"/>
              </w:rPr>
              <w:t>˚</w:t>
            </w:r>
            <w:r>
              <w:t>C</w:t>
            </w:r>
          </w:p>
          <w:p w14:paraId="45185EB3" w14:textId="77777777" w:rsidR="005E443E" w:rsidRDefault="005E443E" w:rsidP="00273D38">
            <w:pPr>
              <w:widowControl w:val="0"/>
              <w:spacing w:after="0" w:line="240" w:lineRule="auto"/>
            </w:pPr>
            <w:r>
              <w:t>-  odporność na deszcz wg EN 15816 klasa R1</w:t>
            </w:r>
          </w:p>
          <w:p w14:paraId="52F5C155" w14:textId="77777777" w:rsidR="005E443E" w:rsidRDefault="005E443E" w:rsidP="00273D38">
            <w:pPr>
              <w:widowControl w:val="0"/>
              <w:spacing w:after="0" w:line="240" w:lineRule="auto"/>
            </w:pPr>
            <w:r>
              <w:t>- zawartość niezemulgowanego asfaltu do 1,2% wg PN-B 24002 badanie 2.5.4,</w:t>
            </w:r>
          </w:p>
          <w:p w14:paraId="3906BE95" w14:textId="77777777" w:rsidR="005E443E" w:rsidRDefault="005E443E" w:rsidP="00273D38">
            <w:pPr>
              <w:widowControl w:val="0"/>
              <w:spacing w:after="0" w:line="240" w:lineRule="auto"/>
            </w:pPr>
            <w:r>
              <w:t>- zdolność rozcieńczania emulsji z wodą wg PN-B 24002 badanie 2.5.2,</w:t>
            </w:r>
          </w:p>
          <w:p w14:paraId="52CA38C3" w14:textId="77777777" w:rsidR="005E443E" w:rsidRPr="00A75AAD" w:rsidRDefault="005E443E" w:rsidP="00273D38">
            <w:pPr>
              <w:widowControl w:val="0"/>
              <w:spacing w:after="0" w:line="240" w:lineRule="auto"/>
            </w:pPr>
            <w:r>
              <w:t xml:space="preserve"> odporność na wodę EN 15817</w:t>
            </w:r>
          </w:p>
        </w:tc>
      </w:tr>
      <w:tr w:rsidR="005E443E" w14:paraId="4B4B3E21" w14:textId="77777777" w:rsidTr="00273D38">
        <w:tc>
          <w:tcPr>
            <w:tcW w:w="747" w:type="dxa"/>
            <w:tcMar>
              <w:top w:w="100" w:type="dxa"/>
              <w:left w:w="100" w:type="dxa"/>
              <w:bottom w:w="100" w:type="dxa"/>
              <w:right w:w="100" w:type="dxa"/>
            </w:tcMar>
          </w:tcPr>
          <w:p w14:paraId="4E97EB98" w14:textId="77777777" w:rsidR="005E443E" w:rsidRDefault="005E443E" w:rsidP="00273D38">
            <w:pPr>
              <w:widowControl w:val="0"/>
              <w:spacing w:after="0" w:line="240" w:lineRule="auto"/>
            </w:pPr>
            <w:r>
              <w:t xml:space="preserve">Etap </w:t>
            </w:r>
          </w:p>
        </w:tc>
        <w:tc>
          <w:tcPr>
            <w:tcW w:w="433" w:type="dxa"/>
            <w:tcMar>
              <w:top w:w="100" w:type="dxa"/>
              <w:left w:w="100" w:type="dxa"/>
              <w:bottom w:w="100" w:type="dxa"/>
              <w:right w:w="100" w:type="dxa"/>
            </w:tcMar>
          </w:tcPr>
          <w:p w14:paraId="35360C6C" w14:textId="77777777" w:rsidR="005E443E" w:rsidRDefault="005E443E" w:rsidP="00273D38">
            <w:pPr>
              <w:widowControl w:val="0"/>
              <w:spacing w:after="0" w:line="240" w:lineRule="auto"/>
            </w:pPr>
            <w:r>
              <w:t>4</w:t>
            </w:r>
          </w:p>
        </w:tc>
        <w:tc>
          <w:tcPr>
            <w:tcW w:w="7655" w:type="dxa"/>
            <w:tcMar>
              <w:top w:w="100" w:type="dxa"/>
              <w:left w:w="100" w:type="dxa"/>
              <w:bottom w:w="100" w:type="dxa"/>
              <w:right w:w="100" w:type="dxa"/>
            </w:tcMar>
          </w:tcPr>
          <w:p w14:paraId="75875BC8" w14:textId="77777777" w:rsidR="005E443E" w:rsidRDefault="005E443E" w:rsidP="00273D38">
            <w:pPr>
              <w:widowControl w:val="0"/>
              <w:spacing w:after="0" w:line="240" w:lineRule="auto"/>
            </w:pPr>
            <w:r>
              <w:t xml:space="preserve">Dobór i przetestowanie w skali ¼ technicznej urządzeń niezbędnych do sporządzenia mieszaniny jonitu z wodą, które </w:t>
            </w:r>
            <w:r w:rsidRPr="00734339">
              <w:t>niezbędn</w:t>
            </w:r>
            <w:r>
              <w:t>e będą do</w:t>
            </w:r>
            <w:r w:rsidRPr="00734339">
              <w:t xml:space="preserve"> </w:t>
            </w:r>
            <w:r>
              <w:t>otrzymywania emulsji w skali przemysłowej:</w:t>
            </w:r>
          </w:p>
          <w:p w14:paraId="64D8EB9C" w14:textId="77777777" w:rsidR="005E443E" w:rsidRDefault="005E443E" w:rsidP="005E443E">
            <w:pPr>
              <w:pStyle w:val="Akapitzlist"/>
              <w:widowControl w:val="0"/>
              <w:numPr>
                <w:ilvl w:val="0"/>
                <w:numId w:val="22"/>
              </w:numPr>
              <w:spacing w:before="120" w:after="0" w:line="240" w:lineRule="auto"/>
              <w:ind w:left="399"/>
              <w:contextualSpacing/>
              <w:jc w:val="both"/>
            </w:pPr>
            <w:r>
              <w:t>Przetestowanie mieszadeł szybkoobrotowych typu:</w:t>
            </w:r>
          </w:p>
          <w:p w14:paraId="70D3A57F" w14:textId="77777777" w:rsidR="005E443E" w:rsidRDefault="005E443E" w:rsidP="005E443E">
            <w:pPr>
              <w:pStyle w:val="Akapitzlist"/>
              <w:widowControl w:val="0"/>
              <w:numPr>
                <w:ilvl w:val="0"/>
                <w:numId w:val="26"/>
              </w:numPr>
              <w:spacing w:before="120" w:after="0" w:line="240" w:lineRule="auto"/>
              <w:ind w:left="824"/>
              <w:contextualSpacing/>
              <w:jc w:val="both"/>
            </w:pPr>
            <w:r>
              <w:t>śmigłowego, disolwującego, kotwicowego, do rozbicia aglomeratów sklejonych/zbrylonych odpadów jonitowych</w:t>
            </w:r>
          </w:p>
          <w:p w14:paraId="0280F393" w14:textId="77777777" w:rsidR="005E443E" w:rsidRDefault="005E443E" w:rsidP="005E443E">
            <w:pPr>
              <w:pStyle w:val="Akapitzlist"/>
              <w:widowControl w:val="0"/>
              <w:numPr>
                <w:ilvl w:val="0"/>
                <w:numId w:val="26"/>
              </w:numPr>
              <w:spacing w:before="120" w:after="0" w:line="240" w:lineRule="auto"/>
              <w:ind w:left="824"/>
              <w:contextualSpacing/>
              <w:jc w:val="both"/>
            </w:pPr>
            <w:r>
              <w:t xml:space="preserve">wykonanie testu mieszania i rozdyspergowania odpadu jonitu z wodą za pomocą wskazanych mieszadeł. </w:t>
            </w:r>
          </w:p>
          <w:p w14:paraId="280CFA63" w14:textId="77777777" w:rsidR="005E443E" w:rsidRDefault="005E443E" w:rsidP="005E443E">
            <w:pPr>
              <w:pStyle w:val="Akapitzlist"/>
              <w:widowControl w:val="0"/>
              <w:numPr>
                <w:ilvl w:val="0"/>
                <w:numId w:val="22"/>
              </w:numPr>
              <w:spacing w:before="120" w:after="0" w:line="240" w:lineRule="auto"/>
              <w:ind w:left="399"/>
              <w:contextualSpacing/>
              <w:jc w:val="both"/>
            </w:pPr>
            <w:r>
              <w:t>Wyznaczenie czasu mieszania żywicy jonitowej w zbiorniku 20l wyposażonym w wytypowane mieszadła pozwalającego na rozbicie aglomeratów żywicy w wodzie:</w:t>
            </w:r>
          </w:p>
          <w:p w14:paraId="14EE7359" w14:textId="77777777" w:rsidR="005E443E" w:rsidRDefault="005E443E" w:rsidP="005E443E">
            <w:pPr>
              <w:pStyle w:val="Akapitzlist"/>
              <w:widowControl w:val="0"/>
              <w:numPr>
                <w:ilvl w:val="0"/>
                <w:numId w:val="26"/>
              </w:numPr>
              <w:spacing w:before="120" w:after="0" w:line="240" w:lineRule="auto"/>
              <w:ind w:left="824"/>
              <w:contextualSpacing/>
              <w:jc w:val="both"/>
            </w:pPr>
            <w:r>
              <w:t>badanie przeprowadzone zostaną dla czasów: 5 min, 10 min i 15 minut</w:t>
            </w:r>
          </w:p>
          <w:p w14:paraId="1ACBDD79" w14:textId="77777777" w:rsidR="005E443E" w:rsidRDefault="005E443E" w:rsidP="005E443E">
            <w:pPr>
              <w:pStyle w:val="Akapitzlist"/>
              <w:widowControl w:val="0"/>
              <w:numPr>
                <w:ilvl w:val="0"/>
                <w:numId w:val="26"/>
              </w:numPr>
              <w:spacing w:before="120" w:after="0" w:line="240" w:lineRule="auto"/>
              <w:ind w:left="824"/>
              <w:contextualSpacing/>
              <w:jc w:val="both"/>
            </w:pPr>
            <w:r>
              <w:t>określenie optymalnego czasu ujednolicania mieszaniny.</w:t>
            </w:r>
          </w:p>
          <w:p w14:paraId="19FC3105" w14:textId="77777777" w:rsidR="005E443E" w:rsidRPr="00740C46" w:rsidRDefault="005E443E" w:rsidP="005E443E">
            <w:pPr>
              <w:pStyle w:val="Akapitzlist"/>
              <w:widowControl w:val="0"/>
              <w:numPr>
                <w:ilvl w:val="1"/>
                <w:numId w:val="25"/>
              </w:numPr>
              <w:spacing w:before="120" w:after="0" w:line="240" w:lineRule="auto"/>
              <w:ind w:left="824"/>
              <w:contextualSpacing/>
              <w:jc w:val="both"/>
            </w:pPr>
            <w:r>
              <w:t>przetestowanie sit o określonych oczkach pozwalających na oddzielenie właściwej frakcji jonitu od zanieczyszczeń stałych na sicie – 7 w skali mesh.</w:t>
            </w:r>
          </w:p>
          <w:p w14:paraId="7AF139EC" w14:textId="77777777" w:rsidR="005E443E" w:rsidRDefault="005E443E" w:rsidP="005E443E">
            <w:pPr>
              <w:pStyle w:val="Akapitzlist"/>
              <w:widowControl w:val="0"/>
              <w:numPr>
                <w:ilvl w:val="0"/>
                <w:numId w:val="24"/>
              </w:numPr>
              <w:spacing w:before="120" w:after="0" w:line="240" w:lineRule="auto"/>
              <w:ind w:left="399"/>
              <w:contextualSpacing/>
              <w:jc w:val="both"/>
            </w:pPr>
            <w:r>
              <w:t>Przetestowanie użyteczności pompy śrubowej i wirowej do ewentualnego przepompowania mieszaniny jonit z wodą w stosunku - 1 kg jonitu mokrego do 300 ml, 600 ml oraz 800 ml wody. Wybranie urządzenia o najwyższej wydajności.</w:t>
            </w:r>
          </w:p>
          <w:p w14:paraId="1347F9EA" w14:textId="77777777" w:rsidR="005E443E" w:rsidRDefault="005E443E" w:rsidP="00273D38">
            <w:pPr>
              <w:pStyle w:val="Akapitzlist"/>
              <w:widowControl w:val="0"/>
              <w:spacing w:after="0" w:line="240" w:lineRule="auto"/>
            </w:pPr>
          </w:p>
        </w:tc>
      </w:tr>
      <w:tr w:rsidR="005E443E" w14:paraId="055349D1" w14:textId="77777777" w:rsidTr="00273D38">
        <w:tc>
          <w:tcPr>
            <w:tcW w:w="747" w:type="dxa"/>
            <w:tcMar>
              <w:top w:w="100" w:type="dxa"/>
              <w:left w:w="100" w:type="dxa"/>
              <w:bottom w:w="100" w:type="dxa"/>
              <w:right w:w="100" w:type="dxa"/>
            </w:tcMar>
          </w:tcPr>
          <w:p w14:paraId="209B53B4" w14:textId="77777777" w:rsidR="005E443E" w:rsidRDefault="005E443E" w:rsidP="00273D38">
            <w:pPr>
              <w:widowControl w:val="0"/>
              <w:spacing w:after="0" w:line="240" w:lineRule="auto"/>
            </w:pPr>
            <w:r>
              <w:t xml:space="preserve">Etap </w:t>
            </w:r>
          </w:p>
        </w:tc>
        <w:tc>
          <w:tcPr>
            <w:tcW w:w="433" w:type="dxa"/>
            <w:tcMar>
              <w:top w:w="100" w:type="dxa"/>
              <w:left w:w="100" w:type="dxa"/>
              <w:bottom w:w="100" w:type="dxa"/>
              <w:right w:w="100" w:type="dxa"/>
            </w:tcMar>
          </w:tcPr>
          <w:p w14:paraId="01E6E075" w14:textId="77777777" w:rsidR="005E443E" w:rsidRDefault="005E443E" w:rsidP="00273D38">
            <w:pPr>
              <w:widowControl w:val="0"/>
              <w:spacing w:after="0" w:line="240" w:lineRule="auto"/>
            </w:pPr>
            <w:r>
              <w:t>6</w:t>
            </w:r>
          </w:p>
        </w:tc>
        <w:tc>
          <w:tcPr>
            <w:tcW w:w="7655" w:type="dxa"/>
            <w:tcMar>
              <w:top w:w="100" w:type="dxa"/>
              <w:left w:w="100" w:type="dxa"/>
              <w:bottom w:w="100" w:type="dxa"/>
              <w:right w:w="100" w:type="dxa"/>
            </w:tcMar>
          </w:tcPr>
          <w:p w14:paraId="113DA799" w14:textId="77777777" w:rsidR="005E443E" w:rsidRPr="00590F04" w:rsidRDefault="005E443E" w:rsidP="00273D38">
            <w:pPr>
              <w:widowControl w:val="0"/>
              <w:spacing w:after="0" w:line="240" w:lineRule="auto"/>
            </w:pPr>
            <w:r>
              <w:t>Dobór urządzeń oraz o</w:t>
            </w:r>
            <w:r w:rsidRPr="00590F04">
              <w:t xml:space="preserve">pracowanie </w:t>
            </w:r>
            <w:r>
              <w:t xml:space="preserve">schematu instalacji oraz opisu procesu </w:t>
            </w:r>
            <w:r w:rsidRPr="00590F04">
              <w:t xml:space="preserve">technologicznego uzyskiwania emulsji asfaltowej z </w:t>
            </w:r>
            <w:r>
              <w:t>zmodyfikowanymi</w:t>
            </w:r>
            <w:r w:rsidRPr="00590F04">
              <w:t xml:space="preserve"> jonitami o wydajności 5 tony w ciągu 8 h</w:t>
            </w:r>
            <w:r>
              <w:t>,</w:t>
            </w:r>
            <w:r w:rsidRPr="00590F04">
              <w:t xml:space="preserve"> zawierającej co najmniej 1800 kg przetworzonego jonitu.</w:t>
            </w:r>
          </w:p>
        </w:tc>
      </w:tr>
    </w:tbl>
    <w:p w14:paraId="67438800" w14:textId="77777777" w:rsidR="005E443E" w:rsidRDefault="005E443E" w:rsidP="005E443E">
      <w:pPr>
        <w:spacing w:after="0"/>
        <w:rPr>
          <w:b/>
        </w:rPr>
      </w:pPr>
    </w:p>
    <w:p w14:paraId="24C5673B" w14:textId="77777777" w:rsidR="005E443E" w:rsidRPr="000D52D7" w:rsidRDefault="005E443E" w:rsidP="005E443E">
      <w:pPr>
        <w:spacing w:after="0"/>
        <w:rPr>
          <w:bCs/>
        </w:rPr>
      </w:pPr>
      <w:r w:rsidRPr="000D52D7">
        <w:rPr>
          <w:bCs/>
        </w:rPr>
        <w:t xml:space="preserve">Wyniki prac badawczych Grantobiorca chce uzyskać w formie raportu, w którym zawarta będzie metoda obróbki mieszaniny anionitu i kationitu w obojętną dla anionowej emulsji </w:t>
      </w:r>
      <w:r>
        <w:rPr>
          <w:bCs/>
        </w:rPr>
        <w:t>bitumicznej</w:t>
      </w:r>
      <w:r w:rsidRPr="000D52D7">
        <w:rPr>
          <w:bCs/>
        </w:rPr>
        <w:t xml:space="preserve"> masę, która po zmieszaniu z ową emulsją tworzy stabilny układ.</w:t>
      </w:r>
    </w:p>
    <w:p w14:paraId="4416063E" w14:textId="77777777" w:rsidR="005E443E" w:rsidRPr="000D52D7" w:rsidRDefault="005E443E" w:rsidP="005E443E">
      <w:pPr>
        <w:spacing w:after="0"/>
        <w:rPr>
          <w:bCs/>
        </w:rPr>
      </w:pPr>
      <w:r w:rsidRPr="000D52D7">
        <w:rPr>
          <w:bCs/>
        </w:rPr>
        <w:t xml:space="preserve">W raporcie zawarte muszą być informacje dotyczące: </w:t>
      </w:r>
    </w:p>
    <w:p w14:paraId="1BFA6120" w14:textId="77777777" w:rsidR="005E443E" w:rsidRDefault="005E443E" w:rsidP="005E443E">
      <w:pPr>
        <w:pStyle w:val="Akapitzlist"/>
        <w:numPr>
          <w:ilvl w:val="0"/>
          <w:numId w:val="27"/>
        </w:numPr>
        <w:spacing w:after="0" w:line="360" w:lineRule="auto"/>
        <w:contextualSpacing/>
        <w:jc w:val="both"/>
        <w:rPr>
          <w:bCs/>
        </w:rPr>
      </w:pPr>
      <w:r>
        <w:rPr>
          <w:bCs/>
        </w:rPr>
        <w:t>Ilości użytego r-r kwasu solnego zdolnego do wypłukania z żywic jonitowych pozostałości soli wapnia i magnezu</w:t>
      </w:r>
    </w:p>
    <w:p w14:paraId="6F6CD1FA" w14:textId="77777777" w:rsidR="005E443E" w:rsidRPr="00E92B67" w:rsidRDefault="005E443E" w:rsidP="005E443E">
      <w:pPr>
        <w:pStyle w:val="Akapitzlist"/>
        <w:numPr>
          <w:ilvl w:val="0"/>
          <w:numId w:val="27"/>
        </w:numPr>
        <w:spacing w:after="0" w:line="360" w:lineRule="auto"/>
        <w:contextualSpacing/>
        <w:jc w:val="both"/>
        <w:rPr>
          <w:bCs/>
        </w:rPr>
      </w:pPr>
      <w:r w:rsidRPr="00E92B67">
        <w:rPr>
          <w:bCs/>
        </w:rPr>
        <w:t xml:space="preserve">Ilości NaOH niezbędnego do dostosowania pH żywicy jonitowej do pH potrzebnego do uzyskania stabilnej emulsji asfaltowej, a także pozwalającej na wymieszanie obu składników oraz ilości wody niezbędnej do przepłukania złoża o zakładanej </w:t>
      </w:r>
      <w:r>
        <w:rPr>
          <w:bCs/>
        </w:rPr>
        <w:t xml:space="preserve">- objętości. </w:t>
      </w:r>
      <w:r w:rsidRPr="00E92B67">
        <w:rPr>
          <w:bCs/>
        </w:rPr>
        <w:t>Określenie maksymalnego stężenia żywic jonitowych które można wymieszać z emulsją anionową nie zaburzając stabilności układu emulsja asfaltowa-jonit</w:t>
      </w:r>
    </w:p>
    <w:p w14:paraId="3CC05D5B" w14:textId="77777777" w:rsidR="005E443E" w:rsidRPr="000D52D7" w:rsidRDefault="005E443E" w:rsidP="005E443E">
      <w:pPr>
        <w:pStyle w:val="Akapitzlist"/>
        <w:numPr>
          <w:ilvl w:val="0"/>
          <w:numId w:val="27"/>
        </w:numPr>
        <w:spacing w:after="0" w:line="360" w:lineRule="auto"/>
        <w:contextualSpacing/>
        <w:jc w:val="both"/>
        <w:rPr>
          <w:bCs/>
        </w:rPr>
      </w:pPr>
      <w:r>
        <w:rPr>
          <w:bCs/>
        </w:rPr>
        <w:t xml:space="preserve">Określenie urządzeń zdolnych do efektywnego rozbicia aglomeratów jonitu ich oczyszczenia i najwydajniejszego pompowania </w:t>
      </w:r>
    </w:p>
    <w:p w14:paraId="3ACA3783" w14:textId="77777777" w:rsidR="005E443E" w:rsidRDefault="005E443E" w:rsidP="005E443E">
      <w:pPr>
        <w:pStyle w:val="Akapitzlist"/>
        <w:numPr>
          <w:ilvl w:val="0"/>
          <w:numId w:val="27"/>
        </w:numPr>
        <w:spacing w:after="0" w:line="360" w:lineRule="auto"/>
        <w:contextualSpacing/>
        <w:jc w:val="both"/>
        <w:rPr>
          <w:bCs/>
        </w:rPr>
      </w:pPr>
      <w:r w:rsidRPr="000D52D7">
        <w:rPr>
          <w:bCs/>
        </w:rPr>
        <w:t xml:space="preserve">Czasu potrzebnego na regenerację mieszaniny </w:t>
      </w:r>
      <w:r>
        <w:rPr>
          <w:bCs/>
        </w:rPr>
        <w:t>jonitów</w:t>
      </w:r>
      <w:r w:rsidRPr="000D52D7">
        <w:rPr>
          <w:bCs/>
        </w:rPr>
        <w:t xml:space="preserve"> dla osiągnięcia wydajności na </w:t>
      </w:r>
      <w:r w:rsidRPr="009A6B3A">
        <w:rPr>
          <w:bCs/>
        </w:rPr>
        <w:t>poziomie 5 ton w ciągu 8h</w:t>
      </w:r>
      <w:r w:rsidRPr="000D52D7">
        <w:rPr>
          <w:bCs/>
        </w:rPr>
        <w:t xml:space="preserve"> (jednej zmiany produkcyjnej);</w:t>
      </w:r>
      <w:r>
        <w:rPr>
          <w:bCs/>
        </w:rPr>
        <w:t xml:space="preserve"> </w:t>
      </w:r>
    </w:p>
    <w:p w14:paraId="7AC0730E" w14:textId="77777777" w:rsidR="005E443E" w:rsidRPr="000D52D7" w:rsidRDefault="005E443E" w:rsidP="005E443E">
      <w:pPr>
        <w:pStyle w:val="Akapitzlist"/>
        <w:numPr>
          <w:ilvl w:val="0"/>
          <w:numId w:val="27"/>
        </w:numPr>
        <w:spacing w:after="0" w:line="360" w:lineRule="auto"/>
        <w:contextualSpacing/>
        <w:jc w:val="both"/>
        <w:rPr>
          <w:bCs/>
        </w:rPr>
      </w:pPr>
      <w:r>
        <w:rPr>
          <w:bCs/>
        </w:rPr>
        <w:t xml:space="preserve">Opracowanie schematu technologicznego pozwalającego na uzyskanie produktu jonit/emulsja asfaltowa z co najmniej 30% zawartością jonitu  w ilości </w:t>
      </w:r>
      <w:r w:rsidRPr="00024C4A">
        <w:rPr>
          <w:bCs/>
        </w:rPr>
        <w:t>5 ton</w:t>
      </w:r>
      <w:r>
        <w:rPr>
          <w:bCs/>
        </w:rPr>
        <w:t xml:space="preserve"> </w:t>
      </w:r>
      <w:r w:rsidRPr="00024C4A">
        <w:rPr>
          <w:bCs/>
        </w:rPr>
        <w:t>w ciagu 8</w:t>
      </w:r>
      <w:r>
        <w:rPr>
          <w:bCs/>
        </w:rPr>
        <w:t>h</w:t>
      </w:r>
      <w:r w:rsidRPr="00024C4A">
        <w:rPr>
          <w:bCs/>
        </w:rPr>
        <w:t>.</w:t>
      </w:r>
    </w:p>
    <w:p w14:paraId="440AD174" w14:textId="77777777" w:rsidR="005E443E" w:rsidRDefault="005E443E" w:rsidP="005E443E">
      <w:r w:rsidRPr="000D52D7">
        <w:rPr>
          <w:bCs/>
        </w:rPr>
        <w:t xml:space="preserve">Określenia wielkości </w:t>
      </w:r>
      <w:r>
        <w:rPr>
          <w:bCs/>
        </w:rPr>
        <w:t xml:space="preserve">i parametrów technicznych </w:t>
      </w:r>
      <w:r w:rsidRPr="000D52D7">
        <w:rPr>
          <w:bCs/>
        </w:rPr>
        <w:t>mieszalników lub innego sprzętu potrzebnego do osiągnięcia wymaganej wydajności;</w:t>
      </w:r>
    </w:p>
    <w:p w14:paraId="6E12223C" w14:textId="77777777" w:rsidR="005E443E" w:rsidRPr="002A175D" w:rsidRDefault="005E443E" w:rsidP="005E443E">
      <w:pPr>
        <w:pStyle w:val="NormalnyWeb"/>
        <w:tabs>
          <w:tab w:val="left" w:pos="0"/>
        </w:tabs>
        <w:jc w:val="both"/>
        <w:rPr>
          <w:rFonts w:ascii="Arial" w:eastAsia="Times New Roman" w:hAnsi="Arial" w:cs="Arial"/>
          <w:bCs/>
          <w:sz w:val="20"/>
          <w:szCs w:val="20"/>
        </w:rPr>
      </w:pPr>
      <w:r w:rsidRPr="00334BC0">
        <w:rPr>
          <w:rFonts w:ascii="Arial" w:eastAsia="Times New Roman" w:hAnsi="Arial" w:cs="Arial"/>
          <w:bCs/>
          <w:sz w:val="20"/>
          <w:szCs w:val="20"/>
        </w:rPr>
        <w:t>3</w:t>
      </w:r>
      <w:r w:rsidRPr="00B8031C">
        <w:rPr>
          <w:rFonts w:ascii="Arial" w:eastAsia="Times New Roman" w:hAnsi="Arial" w:cs="Arial"/>
          <w:b/>
          <w:bCs/>
          <w:sz w:val="20"/>
          <w:szCs w:val="20"/>
        </w:rPr>
        <w:t>.</w:t>
      </w:r>
      <w:r w:rsidRPr="00B8031C">
        <w:rPr>
          <w:rFonts w:ascii="Arial" w:eastAsia="Times New Roman" w:hAnsi="Arial" w:cs="Arial"/>
          <w:bCs/>
          <w:sz w:val="20"/>
          <w:szCs w:val="20"/>
        </w:rPr>
        <w:t xml:space="preserve"> Kod CPV przedmiotu zamówienia:  </w:t>
      </w:r>
      <w:r w:rsidRPr="002A175D">
        <w:rPr>
          <w:rFonts w:ascii="Arial" w:eastAsia="Times New Roman" w:hAnsi="Arial" w:cs="Arial"/>
          <w:bCs/>
          <w:sz w:val="20"/>
          <w:szCs w:val="20"/>
        </w:rPr>
        <w:t>73100000-3</w:t>
      </w:r>
      <w:r>
        <w:rPr>
          <w:rFonts w:ascii="Arial" w:eastAsia="Times New Roman" w:hAnsi="Arial" w:cs="Arial"/>
          <w:bCs/>
          <w:sz w:val="20"/>
          <w:szCs w:val="20"/>
        </w:rPr>
        <w:t xml:space="preserve"> - </w:t>
      </w:r>
      <w:r w:rsidRPr="002A175D">
        <w:rPr>
          <w:rFonts w:ascii="Arial" w:eastAsia="Times New Roman" w:hAnsi="Arial" w:cs="Arial"/>
          <w:bCs/>
          <w:sz w:val="20"/>
          <w:szCs w:val="20"/>
        </w:rPr>
        <w:t>Usługi badawcze i eksperymentalno-rozwojowe</w:t>
      </w:r>
    </w:p>
    <w:p w14:paraId="48B8427F" w14:textId="77777777" w:rsidR="005E443E" w:rsidRPr="00B8031C" w:rsidRDefault="005E443E" w:rsidP="005E443E">
      <w:pPr>
        <w:pStyle w:val="NormalnyWeb"/>
        <w:tabs>
          <w:tab w:val="left" w:pos="0"/>
        </w:tabs>
        <w:spacing w:line="276" w:lineRule="auto"/>
        <w:ind w:left="1287"/>
        <w:jc w:val="both"/>
        <w:rPr>
          <w:rFonts w:ascii="Arial" w:eastAsia="Times New Roman" w:hAnsi="Arial" w:cs="Arial"/>
          <w:bCs/>
          <w:sz w:val="20"/>
          <w:szCs w:val="20"/>
        </w:rPr>
      </w:pPr>
    </w:p>
    <w:p w14:paraId="5FDBCEC9" w14:textId="77777777" w:rsidR="005E443E" w:rsidRPr="00B8031C" w:rsidRDefault="005E443E" w:rsidP="005E443E">
      <w:pPr>
        <w:numPr>
          <w:ilvl w:val="0"/>
          <w:numId w:val="11"/>
        </w:numPr>
        <w:tabs>
          <w:tab w:val="left" w:pos="0"/>
        </w:tabs>
        <w:spacing w:after="0"/>
        <w:ind w:left="0" w:right="58" w:firstLine="0"/>
        <w:jc w:val="both"/>
        <w:rPr>
          <w:rFonts w:ascii="Arial" w:hAnsi="Arial" w:cs="Arial"/>
          <w:b/>
          <w:bCs/>
          <w:sz w:val="20"/>
          <w:szCs w:val="20"/>
        </w:rPr>
      </w:pPr>
      <w:r w:rsidRPr="00B8031C">
        <w:rPr>
          <w:rFonts w:ascii="Arial" w:hAnsi="Arial" w:cs="Arial"/>
          <w:b/>
          <w:bCs/>
          <w:sz w:val="20"/>
          <w:szCs w:val="20"/>
          <w:lang w:eastAsia="zh-CN"/>
        </w:rPr>
        <w:t xml:space="preserve">WARUNKI UDZIAŁU W POSTĘPOWANIU </w:t>
      </w:r>
    </w:p>
    <w:p w14:paraId="0E98EE42" w14:textId="77777777" w:rsidR="005E443E" w:rsidRPr="00687896" w:rsidRDefault="005E443E" w:rsidP="005E443E">
      <w:pPr>
        <w:tabs>
          <w:tab w:val="left" w:pos="0"/>
        </w:tabs>
        <w:spacing w:after="0"/>
        <w:ind w:left="851" w:right="58"/>
        <w:jc w:val="both"/>
        <w:rPr>
          <w:rFonts w:ascii="Arial" w:hAnsi="Arial" w:cs="Arial"/>
          <w:b/>
          <w:bCs/>
          <w:sz w:val="10"/>
          <w:szCs w:val="10"/>
        </w:rPr>
      </w:pPr>
    </w:p>
    <w:p w14:paraId="1BF90969" w14:textId="77777777" w:rsidR="005E443E" w:rsidRPr="00B8031C" w:rsidRDefault="005E443E" w:rsidP="005E443E">
      <w:pPr>
        <w:tabs>
          <w:tab w:val="left" w:pos="0"/>
        </w:tabs>
        <w:spacing w:after="0"/>
        <w:ind w:right="58"/>
        <w:jc w:val="both"/>
        <w:rPr>
          <w:rFonts w:ascii="Arial" w:eastAsia="Arial" w:hAnsi="Arial" w:cs="Arial"/>
          <w:bCs/>
          <w:sz w:val="20"/>
          <w:szCs w:val="20"/>
        </w:rPr>
      </w:pPr>
      <w:r w:rsidRPr="00B8031C">
        <w:rPr>
          <w:rFonts w:ascii="Arial" w:eastAsia="Arial" w:hAnsi="Arial" w:cs="Arial"/>
          <w:bCs/>
          <w:sz w:val="20"/>
          <w:szCs w:val="20"/>
        </w:rPr>
        <w:t>O udzielenie zamówienia publicznego mogą ubiegać się wykonawcy, którzy:</w:t>
      </w:r>
    </w:p>
    <w:p w14:paraId="3BEAB3CC" w14:textId="77777777" w:rsidR="005E443E" w:rsidRDefault="005E443E" w:rsidP="005E443E">
      <w:pPr>
        <w:numPr>
          <w:ilvl w:val="0"/>
          <w:numId w:val="15"/>
        </w:numPr>
        <w:tabs>
          <w:tab w:val="left" w:pos="284"/>
        </w:tabs>
        <w:spacing w:after="0"/>
        <w:ind w:left="0" w:right="58" w:firstLine="0"/>
        <w:jc w:val="both"/>
        <w:rPr>
          <w:rFonts w:ascii="Arial" w:hAnsi="Arial" w:cs="Arial"/>
          <w:bCs/>
          <w:sz w:val="20"/>
          <w:szCs w:val="20"/>
        </w:rPr>
      </w:pPr>
      <w:r w:rsidRPr="00B8031C">
        <w:rPr>
          <w:rFonts w:ascii="Arial" w:hAnsi="Arial" w:cs="Arial"/>
          <w:bCs/>
          <w:sz w:val="20"/>
          <w:szCs w:val="20"/>
        </w:rPr>
        <w:t>nie podlegają wykluczeniu na podstawie Rozdziału IV niniejszego zapytania ofertowego (informacje odnośnie zakazu osobowego lub kapitałowego).</w:t>
      </w:r>
    </w:p>
    <w:p w14:paraId="36006ADB" w14:textId="77777777" w:rsidR="005E443E" w:rsidRPr="00267A14" w:rsidRDefault="005E443E" w:rsidP="005E443E">
      <w:pPr>
        <w:widowControl w:val="0"/>
        <w:tabs>
          <w:tab w:val="left" w:pos="284"/>
        </w:tabs>
        <w:spacing w:before="59" w:after="0"/>
        <w:ind w:right="120"/>
        <w:jc w:val="both"/>
        <w:rPr>
          <w:rFonts w:ascii="Arial" w:eastAsia="Calibri" w:hAnsi="Arial" w:cs="Arial"/>
          <w:sz w:val="20"/>
        </w:rPr>
      </w:pPr>
      <w:r w:rsidRPr="00267A14">
        <w:rPr>
          <w:rFonts w:ascii="Arial" w:hAnsi="Arial" w:cs="Arial"/>
          <w:bCs/>
          <w:sz w:val="20"/>
          <w:szCs w:val="20"/>
        </w:rPr>
        <w:t xml:space="preserve">2. </w:t>
      </w:r>
      <w:r w:rsidRPr="00267A14">
        <w:rPr>
          <w:rFonts w:ascii="Arial" w:eastAsia="Calibri" w:hAnsi="Arial" w:cs="Arial"/>
          <w:sz w:val="20"/>
        </w:rPr>
        <w:t>z postępowania o udzielenie zamówienia wyklucza się Wykonawcę:</w:t>
      </w:r>
    </w:p>
    <w:p w14:paraId="491033EB"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1) będącego osobą fizyczną, którego prawomocnie skazano za przestępstwo:</w:t>
      </w:r>
    </w:p>
    <w:p w14:paraId="0DA4887B"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a) udziału w zorganizowanej grupie przestępczej albo związku mającym na celu popełnienie przestępstwa lub przestępstwa skarbowego, o którym mowa w </w:t>
      </w:r>
      <w:r w:rsidRPr="00A03422">
        <w:rPr>
          <w:rFonts w:ascii="Arial" w:hAnsi="Arial" w:cs="Arial"/>
          <w:color w:val="1B1B1B"/>
          <w:sz w:val="20"/>
          <w:szCs w:val="20"/>
        </w:rPr>
        <w:t>art. 258</w:t>
      </w:r>
      <w:r w:rsidRPr="00A03422">
        <w:rPr>
          <w:rFonts w:ascii="Arial" w:hAnsi="Arial" w:cs="Arial"/>
          <w:color w:val="000000"/>
          <w:sz w:val="20"/>
          <w:szCs w:val="20"/>
        </w:rPr>
        <w:t xml:space="preserve"> Kodeksu karnego,</w:t>
      </w:r>
    </w:p>
    <w:p w14:paraId="7C147C72"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b) handlu ludźmi, o którym mowa w </w:t>
      </w:r>
      <w:r w:rsidRPr="00A03422">
        <w:rPr>
          <w:rFonts w:ascii="Arial" w:hAnsi="Arial" w:cs="Arial"/>
          <w:color w:val="1B1B1B"/>
          <w:sz w:val="20"/>
          <w:szCs w:val="20"/>
        </w:rPr>
        <w:t>art. 189a</w:t>
      </w:r>
      <w:r w:rsidRPr="00A03422">
        <w:rPr>
          <w:rFonts w:ascii="Arial" w:hAnsi="Arial" w:cs="Arial"/>
          <w:color w:val="000000"/>
          <w:sz w:val="20"/>
          <w:szCs w:val="20"/>
        </w:rPr>
        <w:t xml:space="preserve"> Kodeksu karnego,</w:t>
      </w:r>
    </w:p>
    <w:p w14:paraId="38F7103C"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c) o którym mowa w </w:t>
      </w:r>
      <w:r w:rsidRPr="00A03422">
        <w:rPr>
          <w:rFonts w:ascii="Arial" w:hAnsi="Arial" w:cs="Arial"/>
          <w:color w:val="1B1B1B"/>
          <w:sz w:val="20"/>
          <w:szCs w:val="20"/>
        </w:rPr>
        <w:t>art. 228-230a</w:t>
      </w:r>
      <w:r w:rsidRPr="00A03422">
        <w:rPr>
          <w:rFonts w:ascii="Arial" w:hAnsi="Arial" w:cs="Arial"/>
          <w:color w:val="000000"/>
          <w:sz w:val="20"/>
          <w:szCs w:val="20"/>
        </w:rPr>
        <w:t xml:space="preserve">, </w:t>
      </w:r>
      <w:r w:rsidRPr="00A03422">
        <w:rPr>
          <w:rFonts w:ascii="Arial" w:hAnsi="Arial" w:cs="Arial"/>
          <w:color w:val="1B1B1B"/>
          <w:sz w:val="20"/>
          <w:szCs w:val="20"/>
        </w:rPr>
        <w:t>art. 250a</w:t>
      </w:r>
      <w:r w:rsidRPr="00A03422">
        <w:rPr>
          <w:rFonts w:ascii="Arial" w:hAnsi="Arial" w:cs="Arial"/>
          <w:color w:val="000000"/>
          <w:sz w:val="20"/>
          <w:szCs w:val="20"/>
        </w:rPr>
        <w:t xml:space="preserve"> Kodeksu karnego lub w art. 46 lub art. 48 ustawy z dnia 25 czerwca 2010 r. o sporcie,</w:t>
      </w:r>
    </w:p>
    <w:p w14:paraId="79369A25"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d) finansowania przestępstwa o charakterze terrorystycznym, o którym mowa w </w:t>
      </w:r>
      <w:r w:rsidRPr="00A03422">
        <w:rPr>
          <w:rFonts w:ascii="Arial" w:hAnsi="Arial" w:cs="Arial"/>
          <w:color w:val="1B1B1B"/>
          <w:sz w:val="20"/>
          <w:szCs w:val="20"/>
        </w:rPr>
        <w:t>art. 165a</w:t>
      </w:r>
      <w:r w:rsidRPr="00A03422">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r w:rsidRPr="00A03422">
        <w:rPr>
          <w:rFonts w:ascii="Arial" w:hAnsi="Arial" w:cs="Arial"/>
          <w:color w:val="1B1B1B"/>
          <w:sz w:val="20"/>
          <w:szCs w:val="20"/>
        </w:rPr>
        <w:t>art. 299</w:t>
      </w:r>
      <w:r w:rsidRPr="00A03422">
        <w:rPr>
          <w:rFonts w:ascii="Arial" w:hAnsi="Arial" w:cs="Arial"/>
          <w:color w:val="000000"/>
          <w:sz w:val="20"/>
          <w:szCs w:val="20"/>
        </w:rPr>
        <w:t xml:space="preserve"> Kodeksu karnego,</w:t>
      </w:r>
    </w:p>
    <w:p w14:paraId="3EC4812A"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e) o charakterze terrorystycznym, o którym mowa w </w:t>
      </w:r>
      <w:r w:rsidRPr="00A03422">
        <w:rPr>
          <w:rFonts w:ascii="Arial" w:hAnsi="Arial" w:cs="Arial"/>
          <w:color w:val="1B1B1B"/>
          <w:sz w:val="20"/>
          <w:szCs w:val="20"/>
        </w:rPr>
        <w:t>art. 115 § 20</w:t>
      </w:r>
      <w:r w:rsidRPr="00A03422">
        <w:rPr>
          <w:rFonts w:ascii="Arial" w:hAnsi="Arial" w:cs="Arial"/>
          <w:color w:val="000000"/>
          <w:sz w:val="20"/>
          <w:szCs w:val="20"/>
        </w:rPr>
        <w:t xml:space="preserve"> Kodeksu karnego, lub mające na celu popełnienie tego przestępstwa,</w:t>
      </w:r>
    </w:p>
    <w:p w14:paraId="139C0EB0"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f) powierzenia wykonywania pracy małoletniemu cudzoziemcowi, o którym mowa w </w:t>
      </w:r>
      <w:r w:rsidRPr="00A03422">
        <w:rPr>
          <w:rFonts w:ascii="Arial" w:hAnsi="Arial" w:cs="Arial"/>
          <w:color w:val="1B1B1B"/>
          <w:sz w:val="20"/>
          <w:szCs w:val="20"/>
        </w:rPr>
        <w:t>art. 9 ust. 2</w:t>
      </w:r>
      <w:r w:rsidRPr="00A03422">
        <w:rPr>
          <w:rFonts w:ascii="Arial" w:hAnsi="Arial" w:cs="Arial"/>
          <w:color w:val="000000"/>
          <w:sz w:val="20"/>
          <w:szCs w:val="20"/>
        </w:rPr>
        <w:t xml:space="preserve"> ustawy z dnia 15 czerwca 2012 r. o skutkach powierzania wykonywania pracy </w:t>
      </w:r>
      <w:r w:rsidRPr="00A03422">
        <w:rPr>
          <w:rFonts w:ascii="Arial" w:hAnsi="Arial" w:cs="Arial"/>
          <w:color w:val="000000"/>
          <w:sz w:val="20"/>
          <w:szCs w:val="20"/>
        </w:rPr>
        <w:lastRenderedPageBreak/>
        <w:t>cudzoziemcom przebywającym wbrew przepisom na terytorium Rzeczypospolitej Polskiej (Dz. U. poz. 769 oraz z 2020 r. poz. 2023),</w:t>
      </w:r>
    </w:p>
    <w:p w14:paraId="64EC3506"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 xml:space="preserve">g) przeciwko obrotowi gospodarczemu, o których mowa w </w:t>
      </w:r>
      <w:r w:rsidRPr="00A03422">
        <w:rPr>
          <w:rFonts w:ascii="Arial" w:hAnsi="Arial" w:cs="Arial"/>
          <w:color w:val="1B1B1B"/>
          <w:sz w:val="20"/>
          <w:szCs w:val="20"/>
        </w:rPr>
        <w:t>art. 296-307</w:t>
      </w:r>
      <w:r w:rsidRPr="00A03422">
        <w:rPr>
          <w:rFonts w:ascii="Arial" w:hAnsi="Arial" w:cs="Arial"/>
          <w:color w:val="000000"/>
          <w:sz w:val="20"/>
          <w:szCs w:val="20"/>
        </w:rPr>
        <w:t xml:space="preserve"> Kodeksu karnego, przestępstwo oszustwa, o którym mowa w </w:t>
      </w:r>
      <w:r w:rsidRPr="00A03422">
        <w:rPr>
          <w:rFonts w:ascii="Arial" w:hAnsi="Arial" w:cs="Arial"/>
          <w:color w:val="1B1B1B"/>
          <w:sz w:val="20"/>
          <w:szCs w:val="20"/>
        </w:rPr>
        <w:t>art. 286</w:t>
      </w:r>
      <w:r w:rsidRPr="00A03422">
        <w:rPr>
          <w:rFonts w:ascii="Arial" w:hAnsi="Arial" w:cs="Arial"/>
          <w:color w:val="000000"/>
          <w:sz w:val="20"/>
          <w:szCs w:val="20"/>
        </w:rPr>
        <w:t xml:space="preserve"> Kodeksu karnego, przestępstwo przeciwko wiarygodności dokumentów, o których mowa w </w:t>
      </w:r>
      <w:r w:rsidRPr="00A03422">
        <w:rPr>
          <w:rFonts w:ascii="Arial" w:hAnsi="Arial" w:cs="Arial"/>
          <w:color w:val="1B1B1B"/>
          <w:sz w:val="20"/>
          <w:szCs w:val="20"/>
        </w:rPr>
        <w:t>art. 270-277d</w:t>
      </w:r>
      <w:r w:rsidRPr="00A03422">
        <w:rPr>
          <w:rFonts w:ascii="Arial" w:hAnsi="Arial" w:cs="Arial"/>
          <w:color w:val="000000"/>
          <w:sz w:val="20"/>
          <w:szCs w:val="20"/>
        </w:rPr>
        <w:t xml:space="preserve"> Kodeksu karnego, lub przestępstwo skarbowe,</w:t>
      </w:r>
    </w:p>
    <w:p w14:paraId="54BB2522" w14:textId="77777777" w:rsidR="005E443E" w:rsidRPr="00A03422" w:rsidRDefault="005E443E" w:rsidP="005E443E">
      <w:pPr>
        <w:spacing w:after="0"/>
        <w:ind w:left="746"/>
        <w:rPr>
          <w:rFonts w:ascii="Arial" w:hAnsi="Arial" w:cs="Arial"/>
          <w:sz w:val="20"/>
          <w:szCs w:val="20"/>
        </w:rPr>
      </w:pPr>
      <w:r w:rsidRPr="00A03422">
        <w:rPr>
          <w:rFonts w:ascii="Arial" w:hAnsi="Arial" w:cs="Arial"/>
          <w:color w:val="000000"/>
          <w:sz w:val="20"/>
          <w:szCs w:val="20"/>
        </w:rPr>
        <w:t>h) o którym mowa w art. 9 ust. 1 i 3 lub art. 10 ustawy z dnia 15 czerwca 2012 r. o skutkach powierzania wykonywania pracy cudzoziemcom przebywającym wbrew przepisom na terytorium Rzeczypospolitej Polskiej</w:t>
      </w:r>
    </w:p>
    <w:p w14:paraId="2A8C7028" w14:textId="77777777" w:rsidR="005E443E" w:rsidRPr="00A03422" w:rsidRDefault="005E443E" w:rsidP="005E443E">
      <w:pPr>
        <w:spacing w:before="25" w:after="0"/>
        <w:ind w:left="373"/>
        <w:jc w:val="both"/>
        <w:rPr>
          <w:rFonts w:ascii="Arial" w:hAnsi="Arial" w:cs="Arial"/>
          <w:sz w:val="20"/>
          <w:szCs w:val="20"/>
        </w:rPr>
      </w:pPr>
      <w:r w:rsidRPr="00A03422">
        <w:rPr>
          <w:rFonts w:ascii="Arial" w:hAnsi="Arial" w:cs="Arial"/>
          <w:color w:val="000000"/>
          <w:sz w:val="20"/>
          <w:szCs w:val="20"/>
        </w:rPr>
        <w:t>- lub za odpowiedni czyn zabroniony określony w przepisach prawa obcego;</w:t>
      </w:r>
    </w:p>
    <w:p w14:paraId="68B76A19"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6E2A6E"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5EA6A3"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4) wobec którego prawomocnie orzeczono zakaz ubiegania się o zamówienia publiczne;</w:t>
      </w:r>
    </w:p>
    <w:p w14:paraId="6A2B8B89"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A03422">
        <w:rPr>
          <w:rFonts w:ascii="Arial" w:hAnsi="Arial" w:cs="Arial"/>
          <w:color w:val="1B1B1B"/>
          <w:sz w:val="20"/>
          <w:szCs w:val="20"/>
        </w:rPr>
        <w:t>ustawy</w:t>
      </w:r>
      <w:r w:rsidRPr="00A03422">
        <w:rPr>
          <w:rFonts w:ascii="Arial" w:hAnsi="Arial" w:cs="Arial"/>
          <w:color w:val="000000"/>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394FC2F" w14:textId="77777777" w:rsidR="005E443E" w:rsidRPr="00A03422" w:rsidRDefault="005E443E" w:rsidP="005E443E">
      <w:pPr>
        <w:spacing w:before="26" w:after="0"/>
        <w:ind w:left="373"/>
        <w:rPr>
          <w:rFonts w:ascii="Arial" w:hAnsi="Arial" w:cs="Arial"/>
          <w:color w:val="000000"/>
          <w:sz w:val="20"/>
          <w:szCs w:val="20"/>
        </w:rPr>
      </w:pPr>
      <w:r w:rsidRPr="00A03422">
        <w:rPr>
          <w:rFonts w:ascii="Arial" w:hAnsi="Arial" w:cs="Arial"/>
          <w:color w:val="000000"/>
          <w:sz w:val="20"/>
          <w:szCs w:val="20"/>
        </w:rPr>
        <w:t xml:space="preserve">6) jeżeli, w przypadkach, o których mowa w art. 85 ust. 1 Pzp , doszło do zakłócenia konkurencji wynikającego z wcześniejszego zaangażowania tego wykonawcy lub podmiotu, który należy z wykonawcą do tej samej grupy kapitałowej w rozumieniu </w:t>
      </w:r>
      <w:r w:rsidRPr="00A03422">
        <w:rPr>
          <w:rFonts w:ascii="Arial" w:hAnsi="Arial" w:cs="Arial"/>
          <w:color w:val="1B1B1B"/>
          <w:sz w:val="20"/>
          <w:szCs w:val="20"/>
        </w:rPr>
        <w:t>ustawy</w:t>
      </w:r>
      <w:r w:rsidRPr="00A03422">
        <w:rPr>
          <w:rFonts w:ascii="Arial" w:hAnsi="Arial" w:cs="Arial"/>
          <w:color w:val="000000"/>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59B62C1" w14:textId="77777777" w:rsidR="005E443E" w:rsidRPr="00A03422" w:rsidRDefault="005E443E" w:rsidP="005E443E">
      <w:pPr>
        <w:spacing w:before="26" w:after="0"/>
        <w:ind w:left="373"/>
        <w:rPr>
          <w:rFonts w:ascii="Arial" w:hAnsi="Arial" w:cs="Arial"/>
          <w:sz w:val="20"/>
          <w:szCs w:val="20"/>
        </w:rPr>
      </w:pPr>
      <w:r w:rsidRPr="00A03422">
        <w:rPr>
          <w:rFonts w:ascii="Arial" w:hAnsi="Arial" w:cs="Arial"/>
          <w:color w:val="000000"/>
          <w:sz w:val="20"/>
          <w:szCs w:val="20"/>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284B1F" w14:textId="77777777" w:rsidR="005E443E" w:rsidRPr="00A03422" w:rsidRDefault="005E443E" w:rsidP="005E443E">
      <w:pPr>
        <w:widowControl w:val="0"/>
        <w:tabs>
          <w:tab w:val="left" w:pos="284"/>
        </w:tabs>
        <w:spacing w:before="59" w:after="0"/>
        <w:ind w:left="284" w:right="120"/>
        <w:jc w:val="both"/>
        <w:rPr>
          <w:rFonts w:ascii="Arial" w:eastAsia="Calibri" w:hAnsi="Arial" w:cs="Arial"/>
          <w:i/>
          <w:sz w:val="20"/>
          <w:u w:val="single"/>
        </w:rPr>
      </w:pPr>
      <w:r w:rsidRPr="00A03422">
        <w:rPr>
          <w:rFonts w:ascii="Arial" w:eastAsia="Calibri" w:hAnsi="Arial" w:cs="Arial"/>
          <w:sz w:val="20"/>
          <w:u w:val="single"/>
        </w:rPr>
        <w:t xml:space="preserve">Na potwierdzenie braku podstaw do wykluczenia z postępowania, wykonawca wraz z ofertą składa oświadczenie o niepodleganiu wykluczeniu wg wzoru stanowiącego załącznik nr </w:t>
      </w:r>
      <w:r>
        <w:rPr>
          <w:rFonts w:ascii="Arial" w:eastAsia="Calibri" w:hAnsi="Arial" w:cs="Arial"/>
          <w:sz w:val="20"/>
          <w:u w:val="single"/>
        </w:rPr>
        <w:t>4</w:t>
      </w:r>
      <w:r w:rsidRPr="00A03422">
        <w:rPr>
          <w:rFonts w:ascii="Arial" w:eastAsia="Calibri" w:hAnsi="Arial" w:cs="Arial"/>
          <w:sz w:val="20"/>
          <w:u w:val="single"/>
        </w:rPr>
        <w:t xml:space="preserve"> do zapytania ofertowego. </w:t>
      </w:r>
    </w:p>
    <w:p w14:paraId="05D6C945" w14:textId="77777777" w:rsidR="005E443E" w:rsidRPr="00B8031C" w:rsidRDefault="005E443E" w:rsidP="005E443E">
      <w:pPr>
        <w:tabs>
          <w:tab w:val="left" w:pos="284"/>
        </w:tabs>
        <w:spacing w:after="0"/>
        <w:ind w:right="58"/>
        <w:jc w:val="both"/>
        <w:rPr>
          <w:rFonts w:ascii="Arial" w:hAnsi="Arial" w:cs="Arial"/>
          <w:bCs/>
          <w:sz w:val="20"/>
          <w:szCs w:val="20"/>
        </w:rPr>
      </w:pPr>
      <w:r>
        <w:rPr>
          <w:rFonts w:ascii="Arial" w:hAnsi="Arial" w:cs="Arial"/>
          <w:bCs/>
          <w:sz w:val="20"/>
          <w:szCs w:val="20"/>
        </w:rPr>
        <w:t xml:space="preserve">3. </w:t>
      </w:r>
      <w:r w:rsidRPr="00B8031C">
        <w:rPr>
          <w:rFonts w:ascii="Arial" w:hAnsi="Arial" w:cs="Arial"/>
          <w:bCs/>
          <w:sz w:val="20"/>
          <w:szCs w:val="20"/>
        </w:rPr>
        <w:t>Spełniają warunki udziału w postępowaniu dotyczące:</w:t>
      </w:r>
      <w:r>
        <w:rPr>
          <w:rFonts w:ascii="Arial" w:hAnsi="Arial" w:cs="Arial"/>
          <w:bCs/>
          <w:sz w:val="20"/>
          <w:szCs w:val="20"/>
        </w:rPr>
        <w:t xml:space="preserve"> </w:t>
      </w:r>
    </w:p>
    <w:p w14:paraId="1BF409DA" w14:textId="77777777" w:rsidR="005E443E" w:rsidRPr="00B8031C" w:rsidRDefault="005E443E" w:rsidP="005E443E">
      <w:pPr>
        <w:tabs>
          <w:tab w:val="left" w:pos="426"/>
        </w:tabs>
        <w:spacing w:after="0"/>
        <w:ind w:left="284"/>
        <w:contextualSpacing/>
        <w:rPr>
          <w:rFonts w:ascii="Arial" w:hAnsi="Arial" w:cs="Arial"/>
          <w:bCs/>
          <w:sz w:val="20"/>
          <w:szCs w:val="20"/>
        </w:rPr>
      </w:pPr>
      <w:r w:rsidRPr="00B8031C">
        <w:rPr>
          <w:rFonts w:ascii="Arial" w:hAnsi="Arial" w:cs="Arial"/>
          <w:bCs/>
          <w:sz w:val="20"/>
          <w:szCs w:val="20"/>
        </w:rPr>
        <w:t>a) Uprawnienia do wykonywania określonej działalności lub czynności,</w:t>
      </w:r>
      <w:r w:rsidRPr="00B8031C">
        <w:rPr>
          <w:rFonts w:ascii="Arial" w:hAnsi="Arial" w:cs="Arial"/>
          <w:sz w:val="20"/>
          <w:szCs w:val="20"/>
        </w:rPr>
        <w:t xml:space="preserve"> </w:t>
      </w:r>
      <w:r w:rsidRPr="00B8031C">
        <w:rPr>
          <w:rFonts w:ascii="Arial" w:hAnsi="Arial" w:cs="Arial"/>
          <w:bCs/>
          <w:sz w:val="20"/>
          <w:szCs w:val="20"/>
        </w:rPr>
        <w:t>jeżeli przepisy prawa nakładają obowiązek ich posiadania:</w:t>
      </w:r>
    </w:p>
    <w:p w14:paraId="7C2AA2FE" w14:textId="77777777" w:rsidR="005E443E" w:rsidRPr="00B8031C" w:rsidRDefault="005E443E" w:rsidP="005E443E">
      <w:pPr>
        <w:tabs>
          <w:tab w:val="left" w:pos="426"/>
        </w:tabs>
        <w:spacing w:after="0"/>
        <w:ind w:firstLine="284"/>
        <w:contextualSpacing/>
        <w:rPr>
          <w:rFonts w:ascii="Arial" w:hAnsi="Arial" w:cs="Arial"/>
          <w:bCs/>
          <w:i/>
          <w:sz w:val="20"/>
          <w:szCs w:val="20"/>
        </w:rPr>
      </w:pPr>
      <w:r w:rsidRPr="00B8031C">
        <w:rPr>
          <w:rFonts w:ascii="Arial" w:hAnsi="Arial" w:cs="Arial"/>
          <w:bCs/>
          <w:i/>
          <w:sz w:val="20"/>
          <w:szCs w:val="20"/>
        </w:rPr>
        <w:t>Zamawiający nie wyznacza szcze</w:t>
      </w:r>
      <w:r>
        <w:rPr>
          <w:rFonts w:ascii="Arial" w:hAnsi="Arial" w:cs="Arial"/>
          <w:bCs/>
          <w:i/>
          <w:sz w:val="20"/>
          <w:szCs w:val="20"/>
        </w:rPr>
        <w:t>gółowego warunku w tym zakresie.</w:t>
      </w:r>
    </w:p>
    <w:p w14:paraId="0ABBF053" w14:textId="77777777" w:rsidR="005E443E" w:rsidRPr="00B8031C" w:rsidRDefault="005E443E" w:rsidP="005E443E">
      <w:pPr>
        <w:tabs>
          <w:tab w:val="left" w:pos="426"/>
        </w:tabs>
        <w:spacing w:after="0"/>
        <w:ind w:firstLine="284"/>
        <w:contextualSpacing/>
        <w:rPr>
          <w:rFonts w:ascii="Arial" w:hAnsi="Arial" w:cs="Arial"/>
          <w:sz w:val="20"/>
          <w:szCs w:val="20"/>
        </w:rPr>
      </w:pPr>
      <w:r w:rsidRPr="00B8031C">
        <w:rPr>
          <w:rFonts w:ascii="Arial" w:hAnsi="Arial" w:cs="Arial"/>
          <w:bCs/>
          <w:sz w:val="20"/>
          <w:szCs w:val="20"/>
        </w:rPr>
        <w:t xml:space="preserve">b) </w:t>
      </w:r>
      <w:r w:rsidRPr="00B8031C">
        <w:rPr>
          <w:rFonts w:ascii="Arial" w:hAnsi="Arial" w:cs="Arial"/>
          <w:sz w:val="20"/>
          <w:szCs w:val="20"/>
        </w:rPr>
        <w:t xml:space="preserve">Wiedza i doświadczenie Wykonawcy </w:t>
      </w:r>
    </w:p>
    <w:p w14:paraId="66FF51FA" w14:textId="77777777" w:rsidR="005E443E" w:rsidRPr="00AE57E0" w:rsidRDefault="005E443E" w:rsidP="005E443E">
      <w:pPr>
        <w:spacing w:after="0"/>
        <w:rPr>
          <w:bCs/>
          <w:color w:val="000000"/>
        </w:rPr>
      </w:pPr>
      <w:r w:rsidRPr="00AE57E0">
        <w:rPr>
          <w:bCs/>
          <w:color w:val="000000"/>
        </w:rPr>
        <w:t>Wykonawca będzie zobowiązany do oświadczenia, iż posiada stosowną wiedzę i doświadczenie, które uprawdopodobniają wykonanie prac z jakością zapewniającą osiągnięcie zdefiniowanych kamieni milowy etapu I – VI. Wykonawca musi posiadać wiedzę z zakresu regeneracji żywic jonitowych. Wykonawca musi wykazać iż zrealizował co najmniej 1 projekt związany z tematyką emulsji asfaltowych i jeden projekt z zakresu regeneracji żwic jonitowych.</w:t>
      </w:r>
    </w:p>
    <w:p w14:paraId="6BF8DC01" w14:textId="77777777" w:rsidR="005E443E" w:rsidRPr="00B8031C" w:rsidRDefault="005E443E" w:rsidP="005E443E">
      <w:pPr>
        <w:tabs>
          <w:tab w:val="left" w:pos="426"/>
        </w:tabs>
        <w:spacing w:after="0"/>
        <w:ind w:firstLine="284"/>
        <w:contextualSpacing/>
        <w:rPr>
          <w:rFonts w:ascii="Arial" w:hAnsi="Arial" w:cs="Arial"/>
          <w:bCs/>
          <w:sz w:val="20"/>
          <w:szCs w:val="20"/>
        </w:rPr>
      </w:pPr>
      <w:r w:rsidRPr="00B8031C">
        <w:rPr>
          <w:rFonts w:ascii="Arial" w:hAnsi="Arial" w:cs="Arial"/>
          <w:bCs/>
          <w:sz w:val="20"/>
          <w:szCs w:val="20"/>
        </w:rPr>
        <w:lastRenderedPageBreak/>
        <w:t>c) Potencjał techniczny</w:t>
      </w:r>
    </w:p>
    <w:p w14:paraId="451CF9B0" w14:textId="77777777" w:rsidR="005E443E" w:rsidRPr="00AE57E0" w:rsidRDefault="005E443E" w:rsidP="005E443E">
      <w:pPr>
        <w:spacing w:after="0"/>
        <w:rPr>
          <w:bCs/>
          <w:color w:val="000000"/>
        </w:rPr>
      </w:pPr>
      <w:r w:rsidRPr="00AE57E0">
        <w:rPr>
          <w:bCs/>
          <w:color w:val="000000"/>
        </w:rPr>
        <w:t xml:space="preserve">Wykonawca powinien dysponować zapleczem laboratoryjnym i niezbędnym sprzętem umożliwiającym przeprowadzenie prac badawczo-rozwojowych. Wykonawca musi dysponować </w:t>
      </w:r>
      <w:r w:rsidRPr="00AE57E0">
        <w:rPr>
          <w:bCs/>
          <w:color w:val="000000"/>
        </w:rPr>
        <w:br/>
        <w:t>sprzętem laboratoryjnym do pomiaru</w:t>
      </w:r>
    </w:p>
    <w:p w14:paraId="03A3C15D" w14:textId="77777777" w:rsidR="005E443E" w:rsidRPr="00AE57E0" w:rsidRDefault="005E443E" w:rsidP="005E443E">
      <w:pPr>
        <w:spacing w:after="0"/>
        <w:rPr>
          <w:bCs/>
          <w:color w:val="000000"/>
        </w:rPr>
      </w:pPr>
      <w:r w:rsidRPr="00AE57E0">
        <w:rPr>
          <w:bCs/>
          <w:color w:val="000000"/>
        </w:rPr>
        <w:t xml:space="preserve">-pH </w:t>
      </w:r>
    </w:p>
    <w:p w14:paraId="3C3DB9E4" w14:textId="77777777" w:rsidR="005E443E" w:rsidRPr="00AE57E0" w:rsidRDefault="005E443E" w:rsidP="005E443E">
      <w:pPr>
        <w:spacing w:after="0"/>
        <w:rPr>
          <w:bCs/>
          <w:color w:val="000000"/>
        </w:rPr>
      </w:pPr>
      <w:r w:rsidRPr="00AE57E0">
        <w:rPr>
          <w:bCs/>
          <w:color w:val="000000"/>
        </w:rPr>
        <w:t>- zawartości suchej masy w emulsjach,</w:t>
      </w:r>
    </w:p>
    <w:p w14:paraId="27114702" w14:textId="77777777" w:rsidR="005E443E" w:rsidRPr="00AE57E0" w:rsidRDefault="005E443E" w:rsidP="005E443E">
      <w:pPr>
        <w:spacing w:after="0"/>
        <w:rPr>
          <w:bCs/>
          <w:color w:val="000000"/>
        </w:rPr>
      </w:pPr>
      <w:r w:rsidRPr="00AE57E0">
        <w:rPr>
          <w:bCs/>
          <w:color w:val="000000"/>
        </w:rPr>
        <w:t>- lepkość dynamicznej emulsji</w:t>
      </w:r>
    </w:p>
    <w:p w14:paraId="5CDDCFC6" w14:textId="77777777" w:rsidR="005E443E" w:rsidRPr="00AE57E0" w:rsidRDefault="005E443E" w:rsidP="005E443E">
      <w:pPr>
        <w:spacing w:after="0"/>
        <w:rPr>
          <w:bCs/>
          <w:color w:val="000000"/>
        </w:rPr>
      </w:pPr>
      <w:r>
        <w:t xml:space="preserve"> odporność na deszcz wg EN 15816 klasa R1</w:t>
      </w:r>
      <w:r w:rsidRPr="00AE57E0">
        <w:rPr>
          <w:bCs/>
          <w:color w:val="000000"/>
        </w:rPr>
        <w:t>- zawartość niezemulgowanego asfaltu wg PN-B 24002 badanie 2.5.4,</w:t>
      </w:r>
    </w:p>
    <w:p w14:paraId="4478B3AC" w14:textId="77777777" w:rsidR="005E443E" w:rsidRPr="00AE57E0" w:rsidRDefault="005E443E" w:rsidP="005E443E">
      <w:pPr>
        <w:spacing w:after="0"/>
        <w:rPr>
          <w:bCs/>
          <w:color w:val="000000"/>
        </w:rPr>
      </w:pPr>
      <w:r w:rsidRPr="00AE57E0">
        <w:rPr>
          <w:bCs/>
          <w:color w:val="000000"/>
        </w:rPr>
        <w:t>- zdolność rozcieńczania emulsji z wodą wg PN-B 24002 badanie 2.5.2,</w:t>
      </w:r>
    </w:p>
    <w:p w14:paraId="6591B808" w14:textId="77777777" w:rsidR="005E443E" w:rsidRDefault="005E443E" w:rsidP="005E443E">
      <w:r>
        <w:t xml:space="preserve"> - odporność na wodę EN 15817</w:t>
      </w:r>
    </w:p>
    <w:p w14:paraId="224DEFFD" w14:textId="77777777" w:rsidR="005E443E" w:rsidRPr="00B8031C" w:rsidRDefault="005E443E" w:rsidP="005E443E">
      <w:pPr>
        <w:tabs>
          <w:tab w:val="left" w:pos="426"/>
        </w:tabs>
        <w:spacing w:after="0"/>
        <w:ind w:firstLine="284"/>
        <w:contextualSpacing/>
        <w:rPr>
          <w:rFonts w:ascii="Arial" w:hAnsi="Arial" w:cs="Arial"/>
          <w:bCs/>
          <w:sz w:val="20"/>
          <w:szCs w:val="20"/>
        </w:rPr>
      </w:pPr>
      <w:r w:rsidRPr="00B8031C">
        <w:rPr>
          <w:rFonts w:ascii="Arial" w:hAnsi="Arial" w:cs="Arial"/>
          <w:bCs/>
          <w:sz w:val="20"/>
          <w:szCs w:val="20"/>
        </w:rPr>
        <w:t>d) Osoby zdolne do wykonania zamówienia</w:t>
      </w:r>
    </w:p>
    <w:p w14:paraId="22FC71A9" w14:textId="77777777" w:rsidR="005E443E" w:rsidRPr="00AE57E0" w:rsidRDefault="005E443E" w:rsidP="005E443E">
      <w:pPr>
        <w:spacing w:after="0"/>
        <w:rPr>
          <w:bCs/>
          <w:color w:val="000000"/>
        </w:rPr>
      </w:pPr>
      <w:r w:rsidRPr="00AE57E0">
        <w:rPr>
          <w:bCs/>
          <w:color w:val="000000"/>
        </w:rPr>
        <w:t xml:space="preserve">Kadra B+R Wykonawcy musi posiadać doświadczenie w prowadzeniu prac B+R powiązanych z przedmiotem projektu. Wykonawca musi posiadać kadrę w osobie, co najmniej inżyniera z -doświadczeniem: </w:t>
      </w:r>
    </w:p>
    <w:p w14:paraId="49A13570" w14:textId="77777777" w:rsidR="005E443E" w:rsidRPr="00AE57E0" w:rsidRDefault="005E443E" w:rsidP="005E443E">
      <w:pPr>
        <w:spacing w:after="0"/>
        <w:rPr>
          <w:bCs/>
          <w:color w:val="000000"/>
        </w:rPr>
      </w:pPr>
      <w:r w:rsidRPr="00AE57E0">
        <w:rPr>
          <w:bCs/>
          <w:color w:val="000000"/>
        </w:rPr>
        <w:t xml:space="preserve">- w pracy żywicami jonitowymi przy procesie oczyszczania wód </w:t>
      </w:r>
    </w:p>
    <w:p w14:paraId="488BE9BF" w14:textId="77777777" w:rsidR="005E443E" w:rsidRPr="00AE57E0" w:rsidRDefault="005E443E" w:rsidP="005E443E">
      <w:pPr>
        <w:spacing w:after="0"/>
        <w:rPr>
          <w:bCs/>
          <w:color w:val="000000"/>
        </w:rPr>
      </w:pPr>
      <w:r w:rsidRPr="00AE57E0">
        <w:rPr>
          <w:bCs/>
          <w:color w:val="000000"/>
        </w:rPr>
        <w:t xml:space="preserve">- w pracy z emulsjami asfaltowymi lub produktami na bazie asfaltu </w:t>
      </w:r>
    </w:p>
    <w:p w14:paraId="3A9318FB" w14:textId="77777777" w:rsidR="005E443E" w:rsidRDefault="005E443E" w:rsidP="005E443E">
      <w:pPr>
        <w:tabs>
          <w:tab w:val="left" w:pos="426"/>
        </w:tabs>
        <w:spacing w:after="0"/>
        <w:ind w:firstLine="284"/>
        <w:contextualSpacing/>
        <w:rPr>
          <w:bCs/>
          <w:color w:val="000000"/>
        </w:rPr>
      </w:pPr>
      <w:r w:rsidRPr="00AE57E0">
        <w:rPr>
          <w:bCs/>
          <w:color w:val="000000"/>
        </w:rPr>
        <w:t>- wykonawca musiał brać udział, w co najmniej jednym projekcie związanym z otrzymywaniem produktów na bazie bitumu.</w:t>
      </w:r>
    </w:p>
    <w:p w14:paraId="383231CC" w14:textId="77777777" w:rsidR="005E443E" w:rsidRPr="00B8031C" w:rsidRDefault="005E443E" w:rsidP="005E443E">
      <w:pPr>
        <w:tabs>
          <w:tab w:val="left" w:pos="426"/>
        </w:tabs>
        <w:spacing w:after="0"/>
        <w:ind w:firstLine="284"/>
        <w:contextualSpacing/>
        <w:rPr>
          <w:rFonts w:ascii="Arial" w:hAnsi="Arial" w:cs="Arial"/>
          <w:bCs/>
          <w:i/>
          <w:sz w:val="20"/>
          <w:szCs w:val="20"/>
        </w:rPr>
      </w:pPr>
      <w:r w:rsidRPr="00B8031C">
        <w:rPr>
          <w:rFonts w:ascii="Arial" w:hAnsi="Arial" w:cs="Arial"/>
          <w:bCs/>
          <w:sz w:val="20"/>
          <w:szCs w:val="20"/>
        </w:rPr>
        <w:t xml:space="preserve">e) </w:t>
      </w:r>
      <w:r w:rsidRPr="00B8031C">
        <w:rPr>
          <w:rFonts w:ascii="Arial" w:hAnsi="Arial" w:cs="Arial"/>
          <w:sz w:val="20"/>
          <w:szCs w:val="20"/>
        </w:rPr>
        <w:t xml:space="preserve">Sytuacja ekonomiczna i finansowa </w:t>
      </w:r>
    </w:p>
    <w:p w14:paraId="78AD2610" w14:textId="77777777" w:rsidR="005E443E" w:rsidRPr="00B8031C" w:rsidRDefault="005E443E" w:rsidP="005E443E">
      <w:pPr>
        <w:tabs>
          <w:tab w:val="left" w:pos="426"/>
        </w:tabs>
        <w:spacing w:after="0"/>
        <w:ind w:firstLine="284"/>
        <w:contextualSpacing/>
        <w:rPr>
          <w:rFonts w:ascii="Arial" w:hAnsi="Arial" w:cs="Arial"/>
          <w:bCs/>
          <w:i/>
          <w:sz w:val="20"/>
          <w:szCs w:val="20"/>
        </w:rPr>
      </w:pPr>
      <w:r w:rsidRPr="00B8031C">
        <w:rPr>
          <w:rFonts w:ascii="Arial" w:hAnsi="Arial" w:cs="Arial"/>
          <w:bCs/>
          <w:i/>
          <w:sz w:val="20"/>
          <w:szCs w:val="20"/>
        </w:rPr>
        <w:t>Zamawiający nie wyznacza szczegółowego warunku w tym zakresie</w:t>
      </w:r>
      <w:r>
        <w:rPr>
          <w:rFonts w:ascii="Arial" w:hAnsi="Arial" w:cs="Arial"/>
          <w:bCs/>
          <w:i/>
          <w:sz w:val="20"/>
          <w:szCs w:val="20"/>
        </w:rPr>
        <w:t>.</w:t>
      </w:r>
    </w:p>
    <w:p w14:paraId="259A348B" w14:textId="77777777" w:rsidR="005E443E" w:rsidRPr="00B8031C" w:rsidRDefault="005E443E" w:rsidP="005E443E">
      <w:pPr>
        <w:tabs>
          <w:tab w:val="left" w:pos="0"/>
        </w:tabs>
        <w:spacing w:after="0"/>
        <w:ind w:left="718" w:firstLine="210"/>
        <w:contextualSpacing/>
        <w:rPr>
          <w:rFonts w:ascii="Arial" w:hAnsi="Arial" w:cs="Arial"/>
          <w:bCs/>
          <w:i/>
          <w:sz w:val="20"/>
          <w:szCs w:val="20"/>
        </w:rPr>
      </w:pPr>
    </w:p>
    <w:p w14:paraId="27DE6E5F" w14:textId="77777777" w:rsidR="005E443E" w:rsidRDefault="005E443E" w:rsidP="005E443E">
      <w:pPr>
        <w:numPr>
          <w:ilvl w:val="0"/>
          <w:numId w:val="11"/>
        </w:numPr>
        <w:tabs>
          <w:tab w:val="left" w:pos="284"/>
        </w:tabs>
        <w:spacing w:after="0"/>
        <w:ind w:left="0" w:right="58" w:firstLine="0"/>
        <w:jc w:val="both"/>
        <w:rPr>
          <w:rFonts w:ascii="Arial" w:hAnsi="Arial" w:cs="Arial"/>
          <w:b/>
          <w:bCs/>
          <w:sz w:val="20"/>
          <w:szCs w:val="20"/>
        </w:rPr>
      </w:pPr>
      <w:r w:rsidRPr="00B8031C">
        <w:rPr>
          <w:rFonts w:ascii="Arial" w:hAnsi="Arial" w:cs="Arial"/>
          <w:b/>
          <w:bCs/>
          <w:sz w:val="20"/>
          <w:szCs w:val="20"/>
        </w:rPr>
        <w:t>INFORMACJE ODNOŚNIE ZAKAZU OSOBOWEGO LUB KAPITAŁOWEGO</w:t>
      </w:r>
    </w:p>
    <w:p w14:paraId="1B3CFCFE" w14:textId="77777777" w:rsidR="005E443E" w:rsidRPr="00D33F26" w:rsidRDefault="005E443E" w:rsidP="005E443E">
      <w:pPr>
        <w:tabs>
          <w:tab w:val="left" w:pos="284"/>
        </w:tabs>
        <w:spacing w:after="0"/>
        <w:ind w:right="58"/>
        <w:jc w:val="both"/>
        <w:rPr>
          <w:rFonts w:ascii="Arial" w:hAnsi="Arial" w:cs="Arial"/>
          <w:b/>
          <w:bCs/>
          <w:sz w:val="10"/>
          <w:szCs w:val="10"/>
        </w:rPr>
      </w:pPr>
    </w:p>
    <w:p w14:paraId="0DC264E2" w14:textId="77777777" w:rsidR="005E443E" w:rsidRPr="00B8031C" w:rsidRDefault="005E443E" w:rsidP="005E443E">
      <w:pPr>
        <w:numPr>
          <w:ilvl w:val="1"/>
          <w:numId w:val="7"/>
        </w:numPr>
        <w:tabs>
          <w:tab w:val="left" w:pos="284"/>
        </w:tabs>
        <w:spacing w:after="0"/>
        <w:ind w:left="0" w:right="58" w:firstLine="0"/>
        <w:jc w:val="both"/>
        <w:rPr>
          <w:rFonts w:ascii="Arial" w:eastAsia="Arial" w:hAnsi="Arial" w:cs="Arial"/>
          <w:bCs/>
          <w:sz w:val="20"/>
          <w:szCs w:val="20"/>
        </w:rPr>
      </w:pPr>
      <w:r w:rsidRPr="00B8031C">
        <w:rPr>
          <w:rFonts w:ascii="Arial" w:eastAsia="Arial" w:hAnsi="Arial" w:cs="Arial"/>
          <w:bCs/>
          <w:sz w:val="20"/>
          <w:szCs w:val="20"/>
        </w:rPr>
        <w:t>Niniejsze zamówienie nie może być udzielone podmiotowi powiązanemu osobowo lub kapitałowo. Przez powiązania osobowe lub kapitałowe rozumie się wzajemne powiązania między Zamawiającym lub osobami upoważnionymi do zaciągania zobowiązań w imieniu Zamawiającego lub osobami wykonującymi w imieniu Zamawiającemu czynności związane z przeprowadzeniem procedury wyboru wykonawcy a wykonawcą, polegające w szczególności na:</w:t>
      </w:r>
    </w:p>
    <w:p w14:paraId="75A4E5F3" w14:textId="77777777" w:rsidR="005E443E" w:rsidRDefault="005E443E" w:rsidP="005E443E">
      <w:pPr>
        <w:numPr>
          <w:ilvl w:val="0"/>
          <w:numId w:val="12"/>
        </w:numPr>
        <w:tabs>
          <w:tab w:val="left" w:pos="284"/>
        </w:tabs>
        <w:spacing w:after="0"/>
        <w:ind w:left="0" w:right="58" w:firstLine="284"/>
        <w:jc w:val="both"/>
        <w:rPr>
          <w:rFonts w:ascii="Arial" w:hAnsi="Arial" w:cs="Arial"/>
          <w:bCs/>
          <w:sz w:val="20"/>
          <w:szCs w:val="20"/>
        </w:rPr>
      </w:pPr>
      <w:r w:rsidRPr="00B8031C">
        <w:rPr>
          <w:rFonts w:ascii="Arial" w:hAnsi="Arial" w:cs="Arial"/>
          <w:bCs/>
          <w:sz w:val="20"/>
          <w:szCs w:val="20"/>
        </w:rPr>
        <w:t>uczestniczeniu w spółce jako wspólnik spółki cywilnej lub spółki osobowej,</w:t>
      </w:r>
    </w:p>
    <w:p w14:paraId="52168FCA" w14:textId="77777777" w:rsidR="005E443E" w:rsidRPr="00D33F26" w:rsidRDefault="005E443E" w:rsidP="005E443E">
      <w:pPr>
        <w:numPr>
          <w:ilvl w:val="0"/>
          <w:numId w:val="12"/>
        </w:numPr>
        <w:tabs>
          <w:tab w:val="left" w:pos="284"/>
        </w:tabs>
        <w:spacing w:after="0"/>
        <w:ind w:left="0" w:right="58" w:firstLine="284"/>
        <w:jc w:val="both"/>
        <w:rPr>
          <w:rFonts w:ascii="Arial" w:hAnsi="Arial" w:cs="Arial"/>
          <w:bCs/>
          <w:sz w:val="20"/>
          <w:szCs w:val="20"/>
        </w:rPr>
      </w:pPr>
      <w:r w:rsidRPr="00D33F26">
        <w:rPr>
          <w:rFonts w:ascii="Arial" w:hAnsi="Arial" w:cs="Arial"/>
          <w:bCs/>
          <w:sz w:val="20"/>
          <w:szCs w:val="20"/>
        </w:rPr>
        <w:t>posiadaniu co najmniej 10% udziałów lub akcji,</w:t>
      </w:r>
      <w:r>
        <w:rPr>
          <w:rFonts w:ascii="Arial" w:hAnsi="Arial" w:cs="Arial"/>
          <w:bCs/>
          <w:sz w:val="20"/>
          <w:szCs w:val="20"/>
        </w:rPr>
        <w:t xml:space="preserve"> </w:t>
      </w:r>
      <w:r w:rsidRPr="00D33F26">
        <w:rPr>
          <w:rFonts w:ascii="Arial" w:hAnsi="Arial" w:cs="Arial"/>
          <w:bCs/>
          <w:sz w:val="20"/>
          <w:szCs w:val="20"/>
        </w:rPr>
        <w:t>o ile niższy próg nie wynika</w:t>
      </w:r>
      <w:r>
        <w:rPr>
          <w:rFonts w:ascii="Arial" w:hAnsi="Arial" w:cs="Arial"/>
          <w:bCs/>
          <w:sz w:val="20"/>
          <w:szCs w:val="20"/>
        </w:rPr>
        <w:t xml:space="preserve"> </w:t>
      </w:r>
      <w:r w:rsidRPr="00D33F26">
        <w:rPr>
          <w:rFonts w:ascii="Arial" w:hAnsi="Arial" w:cs="Arial"/>
          <w:bCs/>
          <w:sz w:val="20"/>
          <w:szCs w:val="20"/>
        </w:rPr>
        <w:t>z przepisów prawa lub nie został określony przez IZ PO,</w:t>
      </w:r>
    </w:p>
    <w:p w14:paraId="4697239B" w14:textId="77777777" w:rsidR="005E443E" w:rsidRPr="00B8031C" w:rsidRDefault="005E443E" w:rsidP="005E443E">
      <w:pPr>
        <w:numPr>
          <w:ilvl w:val="0"/>
          <w:numId w:val="12"/>
        </w:numPr>
        <w:tabs>
          <w:tab w:val="left" w:pos="284"/>
        </w:tabs>
        <w:spacing w:after="0"/>
        <w:ind w:left="0" w:right="58" w:firstLine="284"/>
        <w:jc w:val="both"/>
        <w:rPr>
          <w:rFonts w:ascii="Arial" w:hAnsi="Arial" w:cs="Arial"/>
          <w:bCs/>
          <w:sz w:val="20"/>
          <w:szCs w:val="20"/>
        </w:rPr>
      </w:pPr>
      <w:r w:rsidRPr="00B8031C">
        <w:rPr>
          <w:rFonts w:ascii="Arial" w:hAnsi="Arial" w:cs="Arial"/>
          <w:bCs/>
          <w:sz w:val="20"/>
          <w:szCs w:val="20"/>
        </w:rPr>
        <w:t>pełnieniu funkcji członka organu nadzorczego lub zarządzającego, prokurenta, pełnomocnika,</w:t>
      </w:r>
    </w:p>
    <w:p w14:paraId="2F3DC860" w14:textId="77777777" w:rsidR="005E443E" w:rsidRPr="00B8031C" w:rsidRDefault="005E443E" w:rsidP="005E443E">
      <w:pPr>
        <w:numPr>
          <w:ilvl w:val="0"/>
          <w:numId w:val="12"/>
        </w:numPr>
        <w:tabs>
          <w:tab w:val="left" w:pos="284"/>
        </w:tabs>
        <w:spacing w:after="0"/>
        <w:ind w:left="0" w:right="58" w:firstLine="284"/>
        <w:jc w:val="both"/>
        <w:rPr>
          <w:rFonts w:ascii="Arial" w:hAnsi="Arial" w:cs="Arial"/>
          <w:bCs/>
          <w:sz w:val="20"/>
          <w:szCs w:val="20"/>
        </w:rPr>
      </w:pPr>
      <w:r w:rsidRPr="00B8031C">
        <w:rPr>
          <w:rFonts w:ascii="Arial" w:hAnsi="Arial" w:cs="Arial"/>
          <w:bCs/>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703CE742" w14:textId="77777777" w:rsidR="005E443E" w:rsidRPr="00B8031C" w:rsidRDefault="005E443E" w:rsidP="005E443E">
      <w:pPr>
        <w:numPr>
          <w:ilvl w:val="1"/>
          <w:numId w:val="7"/>
        </w:numPr>
        <w:tabs>
          <w:tab w:val="left" w:pos="284"/>
        </w:tabs>
        <w:spacing w:after="0"/>
        <w:ind w:left="0" w:right="58" w:firstLine="0"/>
        <w:jc w:val="both"/>
        <w:rPr>
          <w:rFonts w:ascii="Arial" w:eastAsia="Arial" w:hAnsi="Arial" w:cs="Arial"/>
          <w:bCs/>
          <w:sz w:val="20"/>
          <w:szCs w:val="20"/>
        </w:rPr>
      </w:pPr>
      <w:r w:rsidRPr="00B8031C">
        <w:rPr>
          <w:rFonts w:ascii="Arial" w:eastAsia="Arial" w:hAnsi="Arial" w:cs="Arial"/>
          <w:bCs/>
          <w:sz w:val="20"/>
          <w:szCs w:val="20"/>
        </w:rPr>
        <w:t xml:space="preserve">Wykonawca zobowiązany jest do wypełnienia i przedstawienia wspólnie z ofertą oświadczenia o braku powiązań osobowych i kapitałowych stanowiące </w:t>
      </w:r>
      <w:r w:rsidRPr="00B8031C">
        <w:rPr>
          <w:rFonts w:ascii="Arial" w:eastAsia="Arial" w:hAnsi="Arial" w:cs="Arial"/>
          <w:bCs/>
          <w:sz w:val="20"/>
          <w:szCs w:val="20"/>
          <w:u w:val="single"/>
        </w:rPr>
        <w:t xml:space="preserve">załącznik nr </w:t>
      </w:r>
      <w:r>
        <w:rPr>
          <w:rFonts w:ascii="Arial" w:eastAsia="Arial" w:hAnsi="Arial" w:cs="Arial"/>
          <w:bCs/>
          <w:sz w:val="20"/>
          <w:szCs w:val="20"/>
          <w:u w:val="single"/>
        </w:rPr>
        <w:t>2</w:t>
      </w:r>
      <w:r w:rsidRPr="00B8031C">
        <w:rPr>
          <w:rFonts w:ascii="Arial" w:eastAsia="Arial" w:hAnsi="Arial" w:cs="Arial"/>
          <w:bCs/>
          <w:sz w:val="20"/>
          <w:szCs w:val="20"/>
        </w:rPr>
        <w:t xml:space="preserve"> do zapytania ofertowego.</w:t>
      </w:r>
    </w:p>
    <w:p w14:paraId="6B80CDC1" w14:textId="77777777" w:rsidR="005E443E" w:rsidRPr="00B8031C" w:rsidRDefault="005E443E" w:rsidP="005E443E">
      <w:pPr>
        <w:tabs>
          <w:tab w:val="left" w:pos="284"/>
        </w:tabs>
        <w:spacing w:after="0"/>
        <w:ind w:right="58"/>
        <w:jc w:val="both"/>
        <w:rPr>
          <w:rFonts w:ascii="Arial" w:eastAsia="Arial" w:hAnsi="Arial" w:cs="Arial"/>
          <w:bCs/>
          <w:sz w:val="20"/>
          <w:szCs w:val="20"/>
        </w:rPr>
      </w:pPr>
    </w:p>
    <w:p w14:paraId="47624BD7" w14:textId="77777777" w:rsidR="005E443E" w:rsidRDefault="005E443E" w:rsidP="005E443E">
      <w:pPr>
        <w:numPr>
          <w:ilvl w:val="0"/>
          <w:numId w:val="11"/>
        </w:numPr>
        <w:tabs>
          <w:tab w:val="left" w:pos="284"/>
        </w:tabs>
        <w:spacing w:after="0"/>
        <w:ind w:left="0" w:right="58" w:firstLine="0"/>
        <w:jc w:val="both"/>
        <w:rPr>
          <w:rFonts w:ascii="Arial" w:eastAsia="Arial" w:hAnsi="Arial" w:cs="Arial"/>
          <w:b/>
          <w:bCs/>
          <w:sz w:val="20"/>
          <w:szCs w:val="20"/>
        </w:rPr>
      </w:pPr>
      <w:r w:rsidRPr="00B8031C">
        <w:rPr>
          <w:rFonts w:ascii="Arial" w:eastAsia="Arial" w:hAnsi="Arial" w:cs="Arial"/>
          <w:b/>
          <w:bCs/>
          <w:sz w:val="20"/>
          <w:szCs w:val="20"/>
          <w:lang w:eastAsia="zh-CN"/>
        </w:rPr>
        <w:t>WARUNKI REALIZACJI PRZEDMIOTU ZAMÓWIENIA</w:t>
      </w:r>
    </w:p>
    <w:p w14:paraId="21045225" w14:textId="77777777" w:rsidR="005E443E" w:rsidRPr="00D33F26" w:rsidRDefault="005E443E" w:rsidP="005E443E">
      <w:pPr>
        <w:tabs>
          <w:tab w:val="left" w:pos="284"/>
        </w:tabs>
        <w:spacing w:after="0"/>
        <w:ind w:right="58"/>
        <w:jc w:val="both"/>
        <w:rPr>
          <w:rFonts w:ascii="Arial" w:eastAsia="Arial" w:hAnsi="Arial" w:cs="Arial"/>
          <w:b/>
          <w:bCs/>
          <w:sz w:val="10"/>
          <w:szCs w:val="10"/>
        </w:rPr>
      </w:pPr>
    </w:p>
    <w:p w14:paraId="3DD02384" w14:textId="77777777" w:rsidR="005E443E" w:rsidRPr="00B8031C" w:rsidRDefault="005E443E" w:rsidP="005E443E">
      <w:pPr>
        <w:tabs>
          <w:tab w:val="left" w:pos="284"/>
        </w:tabs>
        <w:spacing w:after="0"/>
        <w:ind w:right="58"/>
        <w:jc w:val="both"/>
        <w:rPr>
          <w:rFonts w:ascii="Arial" w:eastAsia="Arial" w:hAnsi="Arial" w:cs="Arial"/>
          <w:sz w:val="20"/>
          <w:szCs w:val="20"/>
        </w:rPr>
      </w:pPr>
      <w:r w:rsidRPr="00B8031C">
        <w:rPr>
          <w:rFonts w:ascii="Arial" w:eastAsia="Arial" w:hAnsi="Arial" w:cs="Arial"/>
          <w:sz w:val="20"/>
          <w:szCs w:val="20"/>
        </w:rPr>
        <w:t>Wykonawca zobowiązany jest do realizacji przedmiotu zamówienia zgodnie niniejszym zapytaniem ofertowym wraz z załącznikami.</w:t>
      </w:r>
    </w:p>
    <w:p w14:paraId="74EF6321" w14:textId="77777777" w:rsidR="005E443E" w:rsidRPr="00B8031C" w:rsidRDefault="005E443E" w:rsidP="005E443E">
      <w:pPr>
        <w:tabs>
          <w:tab w:val="left" w:pos="284"/>
        </w:tabs>
        <w:spacing w:after="0"/>
        <w:ind w:right="58"/>
        <w:jc w:val="both"/>
        <w:rPr>
          <w:rFonts w:ascii="Arial" w:eastAsia="Arial" w:hAnsi="Arial" w:cs="Arial"/>
          <w:sz w:val="20"/>
          <w:szCs w:val="20"/>
        </w:rPr>
      </w:pPr>
    </w:p>
    <w:p w14:paraId="1EBAE393" w14:textId="77777777" w:rsidR="005E443E" w:rsidRDefault="005E443E" w:rsidP="005E443E">
      <w:pPr>
        <w:numPr>
          <w:ilvl w:val="0"/>
          <w:numId w:val="11"/>
        </w:numPr>
        <w:tabs>
          <w:tab w:val="left" w:pos="284"/>
        </w:tabs>
        <w:spacing w:after="0" w:line="240" w:lineRule="auto"/>
        <w:ind w:left="0" w:right="58" w:firstLine="0"/>
        <w:contextualSpacing/>
        <w:jc w:val="both"/>
        <w:rPr>
          <w:rFonts w:ascii="Arial" w:eastAsia="Arial" w:hAnsi="Arial" w:cs="Arial"/>
          <w:b/>
          <w:bCs/>
          <w:sz w:val="20"/>
          <w:szCs w:val="20"/>
        </w:rPr>
      </w:pPr>
      <w:r w:rsidRPr="00B8031C">
        <w:rPr>
          <w:rFonts w:ascii="Arial" w:eastAsia="Arial" w:hAnsi="Arial" w:cs="Arial"/>
          <w:b/>
          <w:bCs/>
          <w:sz w:val="20"/>
          <w:szCs w:val="20"/>
        </w:rPr>
        <w:t>TERMIN REALIZACJI ZAMÓWIENIA / UMOWY</w:t>
      </w:r>
    </w:p>
    <w:p w14:paraId="02B9382D" w14:textId="77777777" w:rsidR="005E443E" w:rsidRPr="00D33F26" w:rsidRDefault="005E443E" w:rsidP="005E443E">
      <w:pPr>
        <w:tabs>
          <w:tab w:val="left" w:pos="284"/>
        </w:tabs>
        <w:spacing w:after="0" w:line="240" w:lineRule="auto"/>
        <w:ind w:right="58"/>
        <w:contextualSpacing/>
        <w:jc w:val="both"/>
        <w:rPr>
          <w:rFonts w:ascii="Arial" w:eastAsia="Arial" w:hAnsi="Arial" w:cs="Arial"/>
          <w:b/>
          <w:bCs/>
          <w:sz w:val="10"/>
          <w:szCs w:val="10"/>
        </w:rPr>
      </w:pPr>
    </w:p>
    <w:p w14:paraId="16ACCB8D" w14:textId="77777777" w:rsidR="005E443E" w:rsidRPr="00D33F26" w:rsidRDefault="005E443E" w:rsidP="005E443E">
      <w:pPr>
        <w:tabs>
          <w:tab w:val="left" w:pos="284"/>
        </w:tabs>
        <w:spacing w:after="0" w:line="240" w:lineRule="auto"/>
        <w:ind w:right="58"/>
        <w:contextualSpacing/>
        <w:jc w:val="both"/>
        <w:rPr>
          <w:rFonts w:ascii="Arial" w:eastAsia="Arial" w:hAnsi="Arial" w:cs="Arial"/>
          <w:b/>
          <w:bCs/>
          <w:sz w:val="10"/>
          <w:szCs w:val="10"/>
        </w:rPr>
      </w:pPr>
    </w:p>
    <w:p w14:paraId="7E099259" w14:textId="77777777" w:rsidR="005E443E" w:rsidRPr="00495570" w:rsidRDefault="005E443E" w:rsidP="005E443E">
      <w:pPr>
        <w:numPr>
          <w:ilvl w:val="0"/>
          <w:numId w:val="1"/>
        </w:numPr>
        <w:tabs>
          <w:tab w:val="clear" w:pos="1211"/>
          <w:tab w:val="left" w:pos="284"/>
        </w:tabs>
        <w:spacing w:after="0"/>
        <w:ind w:left="0" w:firstLine="0"/>
        <w:jc w:val="both"/>
        <w:rPr>
          <w:rFonts w:ascii="Arial" w:eastAsia="Arial" w:hAnsi="Arial" w:cs="Arial"/>
          <w:bCs/>
          <w:sz w:val="20"/>
          <w:szCs w:val="20"/>
          <w:u w:val="single"/>
        </w:rPr>
      </w:pPr>
      <w:r w:rsidRPr="00B8031C">
        <w:rPr>
          <w:rFonts w:ascii="Arial" w:hAnsi="Arial" w:cs="Arial"/>
          <w:bCs/>
          <w:sz w:val="20"/>
          <w:szCs w:val="20"/>
        </w:rPr>
        <w:t xml:space="preserve">Termin wykonania </w:t>
      </w:r>
      <w:r w:rsidRPr="00495570">
        <w:rPr>
          <w:rFonts w:ascii="Arial" w:eastAsia="Arial" w:hAnsi="Arial" w:cs="Arial"/>
          <w:bCs/>
          <w:sz w:val="20"/>
          <w:szCs w:val="20"/>
          <w:u w:val="single"/>
        </w:rPr>
        <w:t xml:space="preserve">zamówienia:. do dnia 14.04.2023. </w:t>
      </w:r>
    </w:p>
    <w:p w14:paraId="50406508" w14:textId="77777777" w:rsidR="005E443E" w:rsidRPr="00495570" w:rsidRDefault="005E443E" w:rsidP="005E443E">
      <w:pPr>
        <w:numPr>
          <w:ilvl w:val="0"/>
          <w:numId w:val="1"/>
        </w:numPr>
        <w:tabs>
          <w:tab w:val="clear" w:pos="1211"/>
          <w:tab w:val="left" w:pos="284"/>
        </w:tabs>
        <w:spacing w:after="0"/>
        <w:ind w:left="0" w:firstLine="0"/>
        <w:jc w:val="both"/>
        <w:rPr>
          <w:rFonts w:ascii="Arial" w:eastAsia="Arial" w:hAnsi="Arial" w:cs="Arial"/>
          <w:bCs/>
          <w:sz w:val="20"/>
          <w:szCs w:val="20"/>
          <w:u w:val="single"/>
        </w:rPr>
      </w:pPr>
    </w:p>
    <w:p w14:paraId="5170B1C2" w14:textId="77777777" w:rsidR="005E443E" w:rsidRDefault="005E443E" w:rsidP="005E443E">
      <w:pPr>
        <w:numPr>
          <w:ilvl w:val="0"/>
          <w:numId w:val="11"/>
        </w:numPr>
        <w:tabs>
          <w:tab w:val="left" w:pos="0"/>
        </w:tabs>
        <w:spacing w:after="0"/>
        <w:ind w:left="0" w:right="58" w:firstLine="0"/>
        <w:jc w:val="both"/>
        <w:rPr>
          <w:rFonts w:ascii="Arial" w:hAnsi="Arial" w:cs="Arial"/>
          <w:b/>
          <w:sz w:val="20"/>
          <w:szCs w:val="20"/>
        </w:rPr>
      </w:pPr>
      <w:r w:rsidRPr="00B8031C">
        <w:rPr>
          <w:rFonts w:ascii="Arial" w:hAnsi="Arial" w:cs="Arial"/>
          <w:b/>
          <w:sz w:val="20"/>
          <w:szCs w:val="20"/>
        </w:rPr>
        <w:lastRenderedPageBreak/>
        <w:t>OPIS SPOSOBU OBLICZANIA CENY OFERTY</w:t>
      </w:r>
    </w:p>
    <w:p w14:paraId="6B602EC0" w14:textId="77777777" w:rsidR="005E443E" w:rsidRPr="00D33F26" w:rsidRDefault="005E443E" w:rsidP="005E443E">
      <w:pPr>
        <w:tabs>
          <w:tab w:val="left" w:pos="0"/>
        </w:tabs>
        <w:spacing w:after="0"/>
        <w:ind w:right="58"/>
        <w:jc w:val="both"/>
        <w:rPr>
          <w:rFonts w:ascii="Arial" w:hAnsi="Arial" w:cs="Arial"/>
          <w:b/>
          <w:sz w:val="10"/>
          <w:szCs w:val="10"/>
        </w:rPr>
      </w:pPr>
    </w:p>
    <w:p w14:paraId="63EE5C55" w14:textId="77777777" w:rsidR="005E443E" w:rsidRPr="00B8031C" w:rsidRDefault="005E443E" w:rsidP="005E443E">
      <w:pPr>
        <w:numPr>
          <w:ilvl w:val="0"/>
          <w:numId w:val="1"/>
        </w:numPr>
        <w:tabs>
          <w:tab w:val="clear" w:pos="1211"/>
          <w:tab w:val="left" w:pos="284"/>
        </w:tabs>
        <w:spacing w:after="0"/>
        <w:ind w:left="0" w:firstLine="0"/>
        <w:jc w:val="both"/>
        <w:rPr>
          <w:rFonts w:ascii="Arial" w:hAnsi="Arial" w:cs="Arial"/>
          <w:bCs/>
          <w:sz w:val="20"/>
          <w:szCs w:val="20"/>
        </w:rPr>
      </w:pPr>
      <w:r w:rsidRPr="00B8031C">
        <w:rPr>
          <w:rFonts w:ascii="Arial" w:eastAsia="Arial" w:hAnsi="Arial" w:cs="Arial"/>
          <w:bCs/>
          <w:sz w:val="20"/>
          <w:szCs w:val="20"/>
        </w:rPr>
        <w:t xml:space="preserve">Ceną oferty jest cena brutto za realizację przedmiotu zamówienia, którą należy podać w formularzu oferty stanowiącym  </w:t>
      </w:r>
      <w:r w:rsidRPr="00B8031C">
        <w:rPr>
          <w:rFonts w:ascii="Arial" w:eastAsia="Arial" w:hAnsi="Arial" w:cs="Arial"/>
          <w:bCs/>
          <w:sz w:val="20"/>
          <w:szCs w:val="20"/>
          <w:u w:val="single"/>
        </w:rPr>
        <w:t>załącznik nr 1</w:t>
      </w:r>
      <w:r w:rsidRPr="00B8031C">
        <w:rPr>
          <w:rFonts w:ascii="Arial" w:eastAsia="Arial" w:hAnsi="Arial" w:cs="Arial"/>
          <w:bCs/>
          <w:sz w:val="20"/>
          <w:szCs w:val="20"/>
        </w:rPr>
        <w:t xml:space="preserve"> do zapytania ofertowego. </w:t>
      </w:r>
    </w:p>
    <w:p w14:paraId="4A5907F6" w14:textId="77777777" w:rsidR="005E443E" w:rsidRPr="00B8031C" w:rsidRDefault="005E443E" w:rsidP="005E443E">
      <w:pPr>
        <w:numPr>
          <w:ilvl w:val="0"/>
          <w:numId w:val="1"/>
        </w:numPr>
        <w:tabs>
          <w:tab w:val="clear" w:pos="1211"/>
          <w:tab w:val="num" w:pos="-3828"/>
          <w:tab w:val="left" w:pos="284"/>
          <w:tab w:val="num" w:pos="928"/>
        </w:tabs>
        <w:spacing w:after="0"/>
        <w:ind w:left="0" w:right="58" w:firstLine="0"/>
        <w:jc w:val="both"/>
        <w:rPr>
          <w:rFonts w:ascii="Arial" w:eastAsia="Arial" w:hAnsi="Arial" w:cs="Arial"/>
          <w:bCs/>
          <w:sz w:val="20"/>
          <w:szCs w:val="20"/>
        </w:rPr>
      </w:pPr>
      <w:r w:rsidRPr="00B8031C">
        <w:rPr>
          <w:rFonts w:ascii="Arial" w:eastAsia="Arial" w:hAnsi="Arial" w:cs="Arial"/>
          <w:sz w:val="20"/>
          <w:szCs w:val="20"/>
        </w:rPr>
        <w:t>Cena oferty musi być podana w złotych polskich cyfrowo, z dokładnością podaną w setnych częściach złotego, tj. do drugiego miejsca po przecinku, zgodnie z zasadami rachunkowości.</w:t>
      </w:r>
    </w:p>
    <w:p w14:paraId="54935576" w14:textId="77777777" w:rsidR="005E443E" w:rsidRPr="006A66FE" w:rsidRDefault="005E443E" w:rsidP="005E443E">
      <w:pPr>
        <w:numPr>
          <w:ilvl w:val="0"/>
          <w:numId w:val="1"/>
        </w:numPr>
        <w:tabs>
          <w:tab w:val="clear" w:pos="1211"/>
          <w:tab w:val="left" w:pos="284"/>
          <w:tab w:val="num" w:pos="928"/>
        </w:tabs>
        <w:spacing w:after="0"/>
        <w:ind w:left="0" w:right="58" w:firstLine="0"/>
        <w:jc w:val="both"/>
        <w:rPr>
          <w:rFonts w:ascii="Arial" w:eastAsia="Arial" w:hAnsi="Arial" w:cs="Arial"/>
          <w:bCs/>
          <w:sz w:val="20"/>
          <w:szCs w:val="20"/>
        </w:rPr>
      </w:pPr>
      <w:r w:rsidRPr="00B8031C">
        <w:rPr>
          <w:rFonts w:ascii="Arial" w:eastAsia="Arial" w:hAnsi="Arial" w:cs="Arial"/>
          <w:bCs/>
          <w:sz w:val="20"/>
          <w:szCs w:val="20"/>
        </w:rPr>
        <w:t xml:space="preserve">Cena oferty musi obejmować wszelkie koszty związane z realizacją przedmiotu zamówienia, w tym koszty wykonania przedmiotu umowy, opłaty i należne podatki, koszty dostawy i ubezpieczenia. </w:t>
      </w:r>
      <w:r w:rsidRPr="00B8031C">
        <w:rPr>
          <w:rFonts w:ascii="Arial" w:eastAsia="Arial" w:hAnsi="Arial" w:cs="Arial"/>
          <w:bCs/>
          <w:color w:val="000000"/>
          <w:sz w:val="20"/>
          <w:szCs w:val="20"/>
        </w:rPr>
        <w:t>Ustalenie prawidłowej stawki podatku VAT należy do obowiązków Wykonawcy.</w:t>
      </w:r>
    </w:p>
    <w:p w14:paraId="33427BB1" w14:textId="77777777" w:rsidR="005E443E" w:rsidRPr="006A66FE" w:rsidRDefault="005E443E" w:rsidP="005E443E">
      <w:pPr>
        <w:tabs>
          <w:tab w:val="left" w:pos="284"/>
        </w:tabs>
        <w:spacing w:after="0"/>
        <w:ind w:right="58"/>
        <w:jc w:val="both"/>
        <w:rPr>
          <w:rFonts w:ascii="Arial" w:eastAsia="Arial" w:hAnsi="Arial" w:cs="Arial"/>
          <w:bCs/>
          <w:sz w:val="20"/>
          <w:szCs w:val="20"/>
        </w:rPr>
      </w:pPr>
      <w:r w:rsidRPr="006A66FE">
        <w:rPr>
          <w:rFonts w:ascii="Arial" w:eastAsia="Arial" w:hAnsi="Arial" w:cs="Arial"/>
          <w:bCs/>
          <w:sz w:val="20"/>
          <w:szCs w:val="20"/>
        </w:rPr>
        <w:t xml:space="preserve">Koszty poniesione przez Wykonawcę przy realizacji zamówienia a nieuwzględnione w cenie oferty nie będą przez Zamawiającego dodatkowo rozliczane. </w:t>
      </w:r>
    </w:p>
    <w:p w14:paraId="188FF764" w14:textId="77777777" w:rsidR="005E443E" w:rsidRPr="006A66FE" w:rsidRDefault="005E443E" w:rsidP="005E443E">
      <w:pPr>
        <w:tabs>
          <w:tab w:val="left" w:pos="284"/>
        </w:tabs>
        <w:spacing w:after="0"/>
        <w:ind w:right="58"/>
        <w:jc w:val="both"/>
        <w:rPr>
          <w:rFonts w:ascii="Arial" w:eastAsia="Arial" w:hAnsi="Arial" w:cs="Arial"/>
          <w:bCs/>
          <w:sz w:val="20"/>
          <w:szCs w:val="20"/>
        </w:rPr>
      </w:pPr>
    </w:p>
    <w:p w14:paraId="661272BF" w14:textId="77777777" w:rsidR="005E443E" w:rsidRPr="00495570" w:rsidRDefault="005E443E" w:rsidP="005E443E">
      <w:pPr>
        <w:tabs>
          <w:tab w:val="left" w:pos="284"/>
        </w:tabs>
        <w:spacing w:after="0"/>
        <w:ind w:right="58"/>
        <w:jc w:val="both"/>
        <w:rPr>
          <w:rFonts w:ascii="Arial" w:eastAsia="Arial" w:hAnsi="Arial" w:cs="Arial"/>
          <w:sz w:val="20"/>
          <w:szCs w:val="20"/>
          <w:lang w:bidi="pl-PL"/>
        </w:rPr>
      </w:pPr>
      <w:r w:rsidRPr="006A66FE">
        <w:rPr>
          <w:rFonts w:ascii="Arial" w:eastAsia="Arial" w:hAnsi="Arial" w:cs="Arial"/>
          <w:bCs/>
          <w:sz w:val="20"/>
          <w:szCs w:val="20"/>
        </w:rPr>
        <w:t xml:space="preserve">Cena oferty złożonej przez osobę fizyczną nieprowadzącą działalności gospodarczej powinna </w:t>
      </w:r>
      <w:r w:rsidRPr="00495570">
        <w:rPr>
          <w:rFonts w:ascii="Arial" w:eastAsia="Arial" w:hAnsi="Arial" w:cs="Arial"/>
          <w:sz w:val="20"/>
          <w:szCs w:val="20"/>
          <w:lang w:bidi="pl-PL"/>
        </w:rPr>
        <w:t>zawierać zaliczkę na podatek dochodowy oraz wszelkie należne składki na ubezpieczenie społeczne i zdrowotne, które to zamawiający, zgodnie z obowiązującymi przepisami, będzie zobowiązany naliczyć i odprowadzić.</w:t>
      </w:r>
    </w:p>
    <w:p w14:paraId="6CC8E4CC" w14:textId="77777777" w:rsidR="005E443E" w:rsidRPr="00495570" w:rsidRDefault="005E443E" w:rsidP="005E443E">
      <w:pPr>
        <w:numPr>
          <w:ilvl w:val="0"/>
          <w:numId w:val="1"/>
        </w:numPr>
        <w:tabs>
          <w:tab w:val="clear" w:pos="1211"/>
          <w:tab w:val="num" w:pos="-3828"/>
          <w:tab w:val="left" w:pos="284"/>
          <w:tab w:val="num" w:pos="928"/>
        </w:tabs>
        <w:spacing w:after="0"/>
        <w:ind w:left="0" w:right="58" w:firstLine="0"/>
        <w:jc w:val="both"/>
        <w:rPr>
          <w:rFonts w:ascii="Arial" w:eastAsia="Arial" w:hAnsi="Arial" w:cs="Arial"/>
          <w:sz w:val="20"/>
          <w:szCs w:val="20"/>
          <w:lang w:bidi="pl-PL"/>
        </w:rPr>
      </w:pPr>
      <w:r w:rsidRPr="00495570">
        <w:rPr>
          <w:rFonts w:ascii="Arial" w:eastAsia="Arial" w:hAnsi="Arial" w:cs="Arial"/>
          <w:sz w:val="20"/>
          <w:szCs w:val="20"/>
          <w:lang w:bidi="pl-PL"/>
        </w:rPr>
        <w:t xml:space="preserve">Zamawiający informuje, że jest czynnym podatnikiem podatku od towarów i usług (dalej: VAT).  </w:t>
      </w:r>
    </w:p>
    <w:p w14:paraId="71FE5706" w14:textId="77777777" w:rsidR="005E443E" w:rsidRPr="00B8031C" w:rsidRDefault="005E443E" w:rsidP="005E443E">
      <w:pPr>
        <w:numPr>
          <w:ilvl w:val="0"/>
          <w:numId w:val="1"/>
        </w:numPr>
        <w:tabs>
          <w:tab w:val="clear" w:pos="1211"/>
          <w:tab w:val="left" w:pos="284"/>
          <w:tab w:val="num" w:pos="928"/>
        </w:tabs>
        <w:suppressAutoHyphens/>
        <w:spacing w:after="0"/>
        <w:ind w:left="0" w:right="58" w:firstLine="0"/>
        <w:jc w:val="both"/>
        <w:rPr>
          <w:rFonts w:ascii="Arial" w:eastAsia="Arial" w:hAnsi="Arial" w:cs="Arial"/>
          <w:sz w:val="20"/>
          <w:szCs w:val="20"/>
          <w:lang w:bidi="pl-PL"/>
        </w:rPr>
      </w:pPr>
      <w:r w:rsidRPr="00B8031C">
        <w:rPr>
          <w:rFonts w:ascii="Arial" w:eastAsia="Arial" w:hAnsi="Arial" w:cs="Arial"/>
          <w:sz w:val="20"/>
          <w:szCs w:val="20"/>
          <w:lang w:bidi="pl-PL"/>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55D7731" w14:textId="77777777" w:rsidR="005E443E" w:rsidRPr="00722153" w:rsidRDefault="005E443E" w:rsidP="005E443E">
      <w:pPr>
        <w:numPr>
          <w:ilvl w:val="0"/>
          <w:numId w:val="1"/>
        </w:numPr>
        <w:tabs>
          <w:tab w:val="clear" w:pos="1211"/>
          <w:tab w:val="left" w:pos="284"/>
          <w:tab w:val="num" w:pos="928"/>
        </w:tabs>
        <w:suppressAutoHyphens/>
        <w:spacing w:after="0"/>
        <w:ind w:left="0" w:right="58" w:firstLine="0"/>
        <w:jc w:val="both"/>
        <w:rPr>
          <w:rFonts w:ascii="Arial" w:eastAsia="Arial" w:hAnsi="Arial" w:cs="Arial"/>
          <w:bCs/>
          <w:sz w:val="20"/>
          <w:szCs w:val="20"/>
          <w:lang w:bidi="pl-PL"/>
        </w:rPr>
      </w:pPr>
      <w:r w:rsidRPr="00722153">
        <w:rPr>
          <w:rFonts w:ascii="Arial" w:eastAsia="Arial" w:hAnsi="Arial" w:cs="Arial"/>
          <w:bCs/>
          <w:sz w:val="20"/>
          <w:szCs w:val="20"/>
          <w:lang w:bidi="pl-PL"/>
        </w:rPr>
        <w:t>Jeżeli Wykonawca składa ofertę, której wybór prowadziłby do powstania u Zamawiającego obowiązku podatkowego zgodnie z przepisami  o podatku VAT, Zamawiający w celu oceny takiej oferty dolicza do przedstawionej w niej ceny podatek VAT, który miałby obowiązek rozliczyć zgodnie z tymi przepisami.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formularzu oferty stanowiącym załącznik nr 1 do zapytania ofertowego</w:t>
      </w:r>
      <w:r>
        <w:rPr>
          <w:rFonts w:ascii="Arial" w:eastAsia="Arial" w:hAnsi="Arial" w:cs="Arial"/>
          <w:bCs/>
          <w:sz w:val="20"/>
          <w:szCs w:val="20"/>
          <w:lang w:bidi="pl-PL"/>
        </w:rPr>
        <w:t>.</w:t>
      </w:r>
    </w:p>
    <w:p w14:paraId="2DB26FF0" w14:textId="77777777" w:rsidR="005E443E" w:rsidRPr="00984FC5" w:rsidRDefault="005E443E" w:rsidP="005E443E">
      <w:pPr>
        <w:numPr>
          <w:ilvl w:val="0"/>
          <w:numId w:val="1"/>
        </w:numPr>
        <w:tabs>
          <w:tab w:val="clear" w:pos="1211"/>
          <w:tab w:val="left" w:pos="284"/>
          <w:tab w:val="num" w:pos="928"/>
        </w:tabs>
        <w:spacing w:after="0"/>
        <w:ind w:left="0" w:right="58" w:firstLine="0"/>
        <w:jc w:val="both"/>
        <w:rPr>
          <w:rFonts w:ascii="Arial" w:eastAsia="Arial" w:hAnsi="Arial" w:cs="Arial"/>
          <w:sz w:val="20"/>
          <w:szCs w:val="20"/>
        </w:rPr>
      </w:pPr>
      <w:r w:rsidRPr="00B8031C">
        <w:rPr>
          <w:rFonts w:ascii="Arial" w:eastAsia="Arial Unicode MS" w:hAnsi="Arial" w:cs="Arial"/>
          <w:kern w:val="1"/>
          <w:sz w:val="20"/>
          <w:szCs w:val="20"/>
          <w:lang w:eastAsia="hi-IN" w:bidi="hi-IN"/>
        </w:rPr>
        <w:t xml:space="preserve">Szczegółowy sposób rozliczeń, w tym podstaw dokonywania płatności określony został </w:t>
      </w:r>
      <w:r w:rsidRPr="007F42A0">
        <w:rPr>
          <w:rFonts w:ascii="Arial" w:eastAsia="Arial Unicode MS" w:hAnsi="Arial" w:cs="Arial"/>
          <w:kern w:val="1"/>
          <w:sz w:val="20"/>
          <w:szCs w:val="20"/>
          <w:lang w:eastAsia="hi-IN" w:bidi="hi-IN"/>
        </w:rPr>
        <w:t xml:space="preserve">we wzorze umowy </w:t>
      </w:r>
      <w:r w:rsidRPr="00B8031C">
        <w:rPr>
          <w:rFonts w:ascii="Arial" w:eastAsia="Arial Unicode MS" w:hAnsi="Arial" w:cs="Arial"/>
          <w:kern w:val="1"/>
          <w:sz w:val="20"/>
          <w:szCs w:val="20"/>
          <w:lang w:eastAsia="hi-IN" w:bidi="hi-IN"/>
        </w:rPr>
        <w:t xml:space="preserve">stanowiących </w:t>
      </w:r>
      <w:r w:rsidRPr="00B8031C">
        <w:rPr>
          <w:rFonts w:ascii="Arial" w:eastAsia="Arial Unicode MS" w:hAnsi="Arial" w:cs="Arial"/>
          <w:kern w:val="1"/>
          <w:sz w:val="20"/>
          <w:szCs w:val="20"/>
          <w:u w:val="single"/>
          <w:lang w:eastAsia="hi-IN" w:bidi="hi-IN"/>
        </w:rPr>
        <w:t>załącznik nr</w:t>
      </w:r>
      <w:r>
        <w:rPr>
          <w:rFonts w:ascii="Arial" w:eastAsia="Arial Unicode MS" w:hAnsi="Arial" w:cs="Arial"/>
          <w:kern w:val="1"/>
          <w:sz w:val="20"/>
          <w:szCs w:val="20"/>
          <w:u w:val="single"/>
          <w:lang w:eastAsia="hi-IN" w:bidi="hi-IN"/>
        </w:rPr>
        <w:t xml:space="preserve"> 3</w:t>
      </w:r>
      <w:r w:rsidRPr="00B8031C">
        <w:rPr>
          <w:rFonts w:ascii="Arial" w:eastAsia="Arial Unicode MS" w:hAnsi="Arial" w:cs="Arial"/>
          <w:kern w:val="1"/>
          <w:sz w:val="20"/>
          <w:szCs w:val="20"/>
          <w:u w:val="single"/>
          <w:lang w:eastAsia="hi-IN" w:bidi="hi-IN"/>
        </w:rPr>
        <w:t xml:space="preserve"> </w:t>
      </w:r>
      <w:r w:rsidRPr="00B8031C">
        <w:rPr>
          <w:rFonts w:ascii="Arial" w:eastAsia="Arial Unicode MS" w:hAnsi="Arial" w:cs="Arial"/>
          <w:kern w:val="1"/>
          <w:sz w:val="20"/>
          <w:szCs w:val="20"/>
          <w:lang w:eastAsia="hi-IN" w:bidi="hi-IN"/>
        </w:rPr>
        <w:t xml:space="preserve"> do zapytania ofertowego.</w:t>
      </w:r>
    </w:p>
    <w:p w14:paraId="317D1B90" w14:textId="77777777" w:rsidR="005E443E" w:rsidRPr="00984FC5" w:rsidRDefault="005E443E" w:rsidP="005E443E">
      <w:pPr>
        <w:numPr>
          <w:ilvl w:val="0"/>
          <w:numId w:val="1"/>
        </w:numPr>
        <w:tabs>
          <w:tab w:val="clear" w:pos="1211"/>
          <w:tab w:val="left" w:pos="284"/>
        </w:tabs>
        <w:spacing w:after="0"/>
        <w:ind w:left="0" w:right="58" w:firstLine="0"/>
        <w:jc w:val="both"/>
        <w:rPr>
          <w:rFonts w:ascii="Arial" w:eastAsia="Arial" w:hAnsi="Arial" w:cs="Arial"/>
          <w:sz w:val="20"/>
          <w:szCs w:val="20"/>
        </w:rPr>
      </w:pPr>
      <w:r w:rsidRPr="00984FC5">
        <w:rPr>
          <w:rFonts w:ascii="Arial" w:eastAsia="Arial" w:hAnsi="Arial" w:cs="Arial"/>
          <w:sz w:val="20"/>
          <w:szCs w:val="20"/>
        </w:rPr>
        <w:t xml:space="preserve">Zamawiający poprawi w ofercie oczywiste omyłki pisarskie, oczywiste omyłki rachunkowe z uwzględnieniem konsekwencji rachunkowych dokonanych poprawek oraz inne omyłki polegające na niezgodności oferty z ogłoszeniem o zamówieniu, nie powodujące istotnych zmian w treści oferty-niezwłocznie zawiadamiając o tym Wykonawcę, którego oferta zostałam poprawiona. </w:t>
      </w:r>
    </w:p>
    <w:p w14:paraId="279720D5" w14:textId="77777777" w:rsidR="005E443E" w:rsidRPr="00984FC5" w:rsidRDefault="005E443E" w:rsidP="005E443E">
      <w:pPr>
        <w:tabs>
          <w:tab w:val="left" w:pos="284"/>
        </w:tabs>
        <w:spacing w:after="0"/>
        <w:ind w:right="58"/>
        <w:jc w:val="both"/>
        <w:rPr>
          <w:rFonts w:ascii="Arial" w:eastAsia="Arial" w:hAnsi="Arial" w:cs="Arial"/>
          <w:sz w:val="20"/>
          <w:szCs w:val="20"/>
        </w:rPr>
      </w:pPr>
      <w:r w:rsidRPr="00984FC5">
        <w:rPr>
          <w:rFonts w:ascii="Arial" w:eastAsia="Arial" w:hAnsi="Arial" w:cs="Arial"/>
          <w:sz w:val="20"/>
          <w:szCs w:val="20"/>
        </w:rPr>
        <w:t>Przez oczywistą omyłkę rachunkową Zamawiający będzie rozumieć każdy wadliwy wynik działania matematycznego ( rachunkowego) przy założeniu, że składniki działania są prawidłowe.</w:t>
      </w:r>
    </w:p>
    <w:p w14:paraId="6BD343B9" w14:textId="77777777" w:rsidR="005E443E" w:rsidRPr="00984FC5" w:rsidRDefault="005E443E" w:rsidP="005E443E">
      <w:pPr>
        <w:tabs>
          <w:tab w:val="left" w:pos="284"/>
        </w:tabs>
        <w:spacing w:after="0"/>
        <w:ind w:right="58"/>
        <w:jc w:val="both"/>
        <w:rPr>
          <w:rFonts w:ascii="Arial" w:eastAsia="Arial" w:hAnsi="Arial" w:cs="Arial"/>
          <w:sz w:val="20"/>
          <w:szCs w:val="20"/>
        </w:rPr>
      </w:pPr>
      <w:r w:rsidRPr="00984FC5">
        <w:rPr>
          <w:rFonts w:ascii="Arial" w:eastAsia="Arial" w:hAnsi="Arial" w:cs="Arial"/>
          <w:sz w:val="20"/>
          <w:szCs w:val="20"/>
        </w:rPr>
        <w:t>Za oczywiste omyłki pisarskie Zamawiający uzna bezsporne, nie budzące wątpliwości omyłki dotyczące wyrazów , których poprawienie w żadnym wypadku nie prowadzi do merytorycznej zmiany oferty, są widoczne na pierwszy rzut oka bez potrzeby przeprowadzenia dodatkowych badań czy ustaleń, takie jak: widoczna mylna pisownia wyrazu, ewidentny błąd gramatyczny, ewidentny błąd rzeczowy.</w:t>
      </w:r>
    </w:p>
    <w:p w14:paraId="22DA00D4" w14:textId="77777777" w:rsidR="005E443E" w:rsidRDefault="005E443E" w:rsidP="005E443E">
      <w:pPr>
        <w:tabs>
          <w:tab w:val="left" w:pos="284"/>
        </w:tabs>
        <w:spacing w:after="0"/>
        <w:ind w:right="58"/>
        <w:jc w:val="both"/>
        <w:rPr>
          <w:rFonts w:ascii="Arial" w:eastAsia="Arial" w:hAnsi="Arial" w:cs="Arial"/>
          <w:sz w:val="20"/>
          <w:szCs w:val="20"/>
        </w:rPr>
      </w:pPr>
    </w:p>
    <w:p w14:paraId="205E78CB" w14:textId="77777777" w:rsidR="005E443E" w:rsidRDefault="005E443E" w:rsidP="005E443E">
      <w:pPr>
        <w:numPr>
          <w:ilvl w:val="0"/>
          <w:numId w:val="6"/>
        </w:numPr>
        <w:tabs>
          <w:tab w:val="left" w:pos="284"/>
          <w:tab w:val="left" w:pos="426"/>
        </w:tabs>
        <w:spacing w:after="0"/>
        <w:ind w:left="0" w:right="58" w:firstLine="0"/>
        <w:jc w:val="both"/>
        <w:rPr>
          <w:rFonts w:ascii="Arial" w:eastAsia="Arial" w:hAnsi="Arial" w:cs="Arial"/>
          <w:b/>
          <w:bCs/>
          <w:sz w:val="20"/>
          <w:szCs w:val="20"/>
        </w:rPr>
      </w:pPr>
      <w:r w:rsidRPr="00B8031C">
        <w:rPr>
          <w:rFonts w:ascii="Arial" w:eastAsia="Arial" w:hAnsi="Arial" w:cs="Arial"/>
          <w:b/>
          <w:bCs/>
          <w:sz w:val="20"/>
          <w:szCs w:val="20"/>
        </w:rPr>
        <w:t>OPIS SPOSOBU PRZYGOTOWYWANIA OFERTY</w:t>
      </w:r>
    </w:p>
    <w:p w14:paraId="634CCAED" w14:textId="77777777" w:rsidR="005E443E" w:rsidRPr="00D33F26" w:rsidRDefault="005E443E" w:rsidP="005E443E">
      <w:pPr>
        <w:tabs>
          <w:tab w:val="left" w:pos="284"/>
          <w:tab w:val="left" w:pos="426"/>
        </w:tabs>
        <w:spacing w:after="0"/>
        <w:ind w:right="58"/>
        <w:jc w:val="both"/>
        <w:rPr>
          <w:rFonts w:ascii="Arial" w:eastAsia="Arial" w:hAnsi="Arial" w:cs="Arial"/>
          <w:b/>
          <w:bCs/>
          <w:sz w:val="10"/>
          <w:szCs w:val="10"/>
        </w:rPr>
      </w:pPr>
    </w:p>
    <w:p w14:paraId="1411D55F" w14:textId="77777777" w:rsidR="005E443E" w:rsidRPr="00B8031C" w:rsidRDefault="005E443E" w:rsidP="005E443E">
      <w:pPr>
        <w:numPr>
          <w:ilvl w:val="0"/>
          <w:numId w:val="5"/>
        </w:numPr>
        <w:tabs>
          <w:tab w:val="clear" w:pos="1070"/>
          <w:tab w:val="num" w:pos="284"/>
        </w:tabs>
        <w:spacing w:after="0"/>
        <w:ind w:left="0" w:right="58" w:firstLine="0"/>
        <w:contextualSpacing/>
        <w:jc w:val="both"/>
        <w:rPr>
          <w:rFonts w:ascii="Arial" w:eastAsia="Arial" w:hAnsi="Arial" w:cs="Arial"/>
          <w:bCs/>
          <w:sz w:val="20"/>
          <w:szCs w:val="20"/>
        </w:rPr>
      </w:pPr>
      <w:r w:rsidRPr="00B8031C">
        <w:rPr>
          <w:rFonts w:ascii="Arial" w:eastAsia="Arial" w:hAnsi="Arial" w:cs="Arial"/>
          <w:bCs/>
          <w:sz w:val="20"/>
          <w:szCs w:val="20"/>
        </w:rPr>
        <w:t>Ofertę należy sporządzić w języku polskim z zachowaniem formy pisemnej w postaci wydruku komputerowego lub czytelnego pisma odręcznego z adnotacją na pierwszej stronie:</w:t>
      </w:r>
    </w:p>
    <w:p w14:paraId="0B3346E0" w14:textId="77777777" w:rsidR="005E443E" w:rsidRPr="00480998" w:rsidRDefault="005E443E" w:rsidP="005E443E">
      <w:pPr>
        <w:tabs>
          <w:tab w:val="num" w:pos="284"/>
        </w:tabs>
        <w:spacing w:after="0"/>
        <w:ind w:right="58"/>
        <w:contextualSpacing/>
        <w:jc w:val="both"/>
        <w:rPr>
          <w:rFonts w:ascii="Arial" w:eastAsia="Arial" w:hAnsi="Arial" w:cs="Arial"/>
          <w:b/>
          <w:sz w:val="20"/>
          <w:szCs w:val="20"/>
        </w:rPr>
      </w:pPr>
      <w:r w:rsidRPr="00B8031C">
        <w:rPr>
          <w:rFonts w:ascii="Arial" w:eastAsia="Arial" w:hAnsi="Arial" w:cs="Arial"/>
          <w:b/>
          <w:sz w:val="20"/>
          <w:szCs w:val="20"/>
        </w:rPr>
        <w:t xml:space="preserve">„Oferta na </w:t>
      </w:r>
      <w:r>
        <w:rPr>
          <w:rFonts w:ascii="Arial" w:hAnsi="Arial" w:cs="Arial"/>
          <w:b/>
          <w:i/>
          <w:color w:val="000000"/>
          <w:sz w:val="20"/>
          <w:szCs w:val="20"/>
        </w:rPr>
        <w:t>Wykonaie prac B+R dla Emulbit Sp z o.o.</w:t>
      </w:r>
      <w:r>
        <w:rPr>
          <w:rFonts w:ascii="Arial" w:hAnsi="Arial" w:cs="Arial"/>
          <w:b/>
          <w:color w:val="000000"/>
          <w:sz w:val="20"/>
          <w:szCs w:val="20"/>
        </w:rPr>
        <w:t>”</w:t>
      </w:r>
    </w:p>
    <w:p w14:paraId="4932BD0A" w14:textId="77777777" w:rsidR="005E443E" w:rsidRPr="00A03422" w:rsidRDefault="005E443E" w:rsidP="005E443E">
      <w:pPr>
        <w:numPr>
          <w:ilvl w:val="0"/>
          <w:numId w:val="5"/>
        </w:numPr>
        <w:tabs>
          <w:tab w:val="clear" w:pos="1070"/>
          <w:tab w:val="num" w:pos="284"/>
        </w:tabs>
        <w:spacing w:after="0"/>
        <w:ind w:left="0" w:right="58" w:firstLine="0"/>
        <w:contextualSpacing/>
        <w:jc w:val="both"/>
        <w:rPr>
          <w:rFonts w:ascii="Arial" w:eastAsia="Arial" w:hAnsi="Arial" w:cs="Arial"/>
          <w:bCs/>
          <w:i/>
          <w:sz w:val="20"/>
          <w:szCs w:val="20"/>
        </w:rPr>
      </w:pPr>
      <w:r w:rsidRPr="00A03422">
        <w:rPr>
          <w:rFonts w:ascii="Arial" w:eastAsia="Arial" w:hAnsi="Arial" w:cs="Arial"/>
          <w:bCs/>
          <w:sz w:val="20"/>
          <w:szCs w:val="20"/>
        </w:rPr>
        <w:t xml:space="preserve">Oferta winna być sporządzona na Formularzu oferty stanowiącym załącznik nr 1 do zapytania ofertowego. </w:t>
      </w:r>
    </w:p>
    <w:p w14:paraId="3A8B1548" w14:textId="77777777" w:rsidR="005E443E" w:rsidRPr="00C974DE" w:rsidRDefault="005E443E" w:rsidP="005E443E">
      <w:pPr>
        <w:numPr>
          <w:ilvl w:val="0"/>
          <w:numId w:val="5"/>
        </w:numPr>
        <w:tabs>
          <w:tab w:val="clear" w:pos="1070"/>
          <w:tab w:val="num" w:pos="284"/>
        </w:tabs>
        <w:spacing w:after="0"/>
        <w:ind w:left="0" w:right="58" w:firstLine="0"/>
        <w:contextualSpacing/>
        <w:jc w:val="both"/>
        <w:rPr>
          <w:rFonts w:ascii="Arial" w:eastAsia="Arial" w:hAnsi="Arial" w:cs="Arial"/>
          <w:bCs/>
          <w:sz w:val="20"/>
          <w:szCs w:val="20"/>
          <w:u w:val="single"/>
        </w:rPr>
      </w:pPr>
      <w:r w:rsidRPr="00A03422">
        <w:rPr>
          <w:rFonts w:ascii="Arial" w:eastAsia="Arial" w:hAnsi="Arial" w:cs="Arial"/>
          <w:bCs/>
          <w:sz w:val="20"/>
          <w:szCs w:val="20"/>
        </w:rPr>
        <w:lastRenderedPageBreak/>
        <w:t>Oferta winna być podpisana według zasad reprezentacji lub przez upoważnionych przedstawicieli.</w:t>
      </w:r>
      <w:r w:rsidRPr="00B8031C">
        <w:rPr>
          <w:rFonts w:ascii="Arial" w:eastAsia="Arial" w:hAnsi="Arial" w:cs="Arial"/>
          <w:bCs/>
          <w:sz w:val="20"/>
          <w:szCs w:val="20"/>
        </w:rPr>
        <w:t xml:space="preserve"> </w:t>
      </w:r>
      <w:r w:rsidRPr="00C974DE">
        <w:rPr>
          <w:rFonts w:ascii="Arial" w:eastAsia="Arial" w:hAnsi="Arial" w:cs="Arial"/>
          <w:bCs/>
          <w:sz w:val="20"/>
          <w:szCs w:val="20"/>
          <w:u w:val="single"/>
        </w:rPr>
        <w:t>W przypadku, kiedy ofertę będą podpisywały osoby upoważnione, należy dołączyć do oferty pełnomocnictwo.</w:t>
      </w:r>
    </w:p>
    <w:p w14:paraId="04BC2D2C" w14:textId="77777777" w:rsidR="005E443E" w:rsidRDefault="005E443E" w:rsidP="005E443E">
      <w:pPr>
        <w:widowControl w:val="0"/>
        <w:suppressAutoHyphens/>
        <w:autoSpaceDE w:val="0"/>
        <w:spacing w:after="0"/>
        <w:contextualSpacing/>
        <w:jc w:val="both"/>
        <w:rPr>
          <w:rFonts w:ascii="Arial" w:hAnsi="Arial" w:cs="Arial"/>
          <w:sz w:val="20"/>
          <w:szCs w:val="20"/>
          <w:lang w:eastAsia="ar-SA"/>
        </w:rPr>
      </w:pPr>
    </w:p>
    <w:p w14:paraId="421DA56F" w14:textId="77777777" w:rsidR="005E443E" w:rsidRPr="00B8031C" w:rsidRDefault="005E443E" w:rsidP="005E443E">
      <w:pPr>
        <w:tabs>
          <w:tab w:val="num" w:pos="426"/>
        </w:tabs>
        <w:spacing w:after="0"/>
        <w:jc w:val="both"/>
        <w:rPr>
          <w:rFonts w:ascii="Arial" w:hAnsi="Arial" w:cs="Arial"/>
          <w:b/>
          <w:bCs/>
          <w:sz w:val="20"/>
          <w:szCs w:val="20"/>
        </w:rPr>
      </w:pPr>
    </w:p>
    <w:p w14:paraId="066072DD" w14:textId="77777777" w:rsidR="005E443E" w:rsidRPr="00B8031C" w:rsidRDefault="005E443E" w:rsidP="005E443E">
      <w:pPr>
        <w:numPr>
          <w:ilvl w:val="0"/>
          <w:numId w:val="13"/>
        </w:numPr>
        <w:spacing w:after="0"/>
        <w:ind w:left="0" w:right="58" w:firstLine="284"/>
        <w:jc w:val="both"/>
        <w:rPr>
          <w:rFonts w:ascii="Arial" w:hAnsi="Arial" w:cs="Arial"/>
          <w:b/>
          <w:bCs/>
          <w:sz w:val="20"/>
          <w:szCs w:val="20"/>
        </w:rPr>
      </w:pPr>
      <w:r w:rsidRPr="00B8031C">
        <w:rPr>
          <w:rFonts w:ascii="Arial" w:hAnsi="Arial" w:cs="Arial"/>
          <w:b/>
          <w:bCs/>
          <w:sz w:val="20"/>
          <w:szCs w:val="20"/>
        </w:rPr>
        <w:t>KRYTERIA OCENY OFERT I WYBÓR NAJKORZYSTNIEJSZEJ OFERTY</w:t>
      </w:r>
    </w:p>
    <w:p w14:paraId="3D232C1A" w14:textId="77777777" w:rsidR="005E443E" w:rsidRPr="00D33F26" w:rsidRDefault="005E443E" w:rsidP="005E443E">
      <w:pPr>
        <w:tabs>
          <w:tab w:val="left" w:pos="0"/>
        </w:tabs>
        <w:spacing w:after="0"/>
        <w:ind w:left="1276" w:right="58"/>
        <w:jc w:val="both"/>
        <w:rPr>
          <w:rFonts w:ascii="Arial" w:hAnsi="Arial" w:cs="Arial"/>
          <w:b/>
          <w:bCs/>
          <w:sz w:val="10"/>
          <w:szCs w:val="10"/>
        </w:rPr>
      </w:pPr>
    </w:p>
    <w:p w14:paraId="095FB48B" w14:textId="77777777" w:rsidR="005E443E" w:rsidRDefault="005E443E" w:rsidP="005E443E">
      <w:pPr>
        <w:pStyle w:val="Akapitzlist"/>
        <w:numPr>
          <w:ilvl w:val="0"/>
          <w:numId w:val="16"/>
        </w:numPr>
        <w:tabs>
          <w:tab w:val="left" w:pos="284"/>
        </w:tabs>
        <w:autoSpaceDE w:val="0"/>
        <w:autoSpaceDN w:val="0"/>
        <w:adjustRightInd w:val="0"/>
        <w:spacing w:after="0"/>
        <w:ind w:left="0" w:firstLine="0"/>
        <w:contextualSpacing/>
        <w:jc w:val="both"/>
        <w:rPr>
          <w:rFonts w:ascii="Arial" w:hAnsi="Arial" w:cs="Arial"/>
          <w:b/>
          <w:spacing w:val="4"/>
          <w:sz w:val="20"/>
          <w:szCs w:val="20"/>
        </w:rPr>
      </w:pPr>
      <w:r w:rsidRPr="00B8031C">
        <w:rPr>
          <w:rFonts w:ascii="Arial" w:hAnsi="Arial" w:cs="Arial"/>
          <w:spacing w:val="4"/>
          <w:sz w:val="20"/>
          <w:szCs w:val="20"/>
        </w:rPr>
        <w:t xml:space="preserve">Przy ocenie i wyborze najkorzystniejszej oferty po spełnieniu przez wykonawców wszystkich warunków przedstawionych w zapytaniu ofertowym wraz z załącznikami, Zamawiający będzie kierował się następującymi kryteriami oceny ofert: </w:t>
      </w:r>
      <w:r w:rsidRPr="00B8031C">
        <w:rPr>
          <w:rFonts w:ascii="Arial" w:hAnsi="Arial" w:cs="Arial"/>
          <w:b/>
          <w:spacing w:val="4"/>
          <w:sz w:val="20"/>
          <w:szCs w:val="20"/>
        </w:rPr>
        <w:t>cena oferty brutto (C) – 100%</w:t>
      </w:r>
      <w:r w:rsidRPr="00B8031C">
        <w:rPr>
          <w:rFonts w:ascii="Arial" w:hAnsi="Arial" w:cs="Arial"/>
          <w:spacing w:val="4"/>
          <w:sz w:val="20"/>
          <w:szCs w:val="20"/>
        </w:rPr>
        <w:t>.</w:t>
      </w:r>
    </w:p>
    <w:p w14:paraId="379DFCD5" w14:textId="77777777" w:rsidR="005E443E" w:rsidRPr="001E444D" w:rsidRDefault="005E443E" w:rsidP="005E443E">
      <w:pPr>
        <w:pStyle w:val="Akapitzlist"/>
        <w:numPr>
          <w:ilvl w:val="0"/>
          <w:numId w:val="16"/>
        </w:numPr>
        <w:tabs>
          <w:tab w:val="left" w:pos="284"/>
        </w:tabs>
        <w:autoSpaceDE w:val="0"/>
        <w:autoSpaceDN w:val="0"/>
        <w:adjustRightInd w:val="0"/>
        <w:spacing w:after="0"/>
        <w:ind w:left="0" w:firstLine="0"/>
        <w:contextualSpacing/>
        <w:jc w:val="both"/>
        <w:rPr>
          <w:rFonts w:ascii="Arial" w:hAnsi="Arial" w:cs="Arial"/>
          <w:b/>
          <w:spacing w:val="4"/>
          <w:sz w:val="20"/>
          <w:szCs w:val="20"/>
        </w:rPr>
      </w:pPr>
      <w:r w:rsidRPr="001E444D">
        <w:rPr>
          <w:rFonts w:ascii="Arial" w:hAnsi="Arial" w:cs="Arial"/>
          <w:spacing w:val="4"/>
          <w:sz w:val="20"/>
          <w:szCs w:val="20"/>
        </w:rPr>
        <w:t>Wartość punktowa dla kryterium cena oferty brutto (C) wyliczona będzie wg wzoru:</w:t>
      </w:r>
    </w:p>
    <w:p w14:paraId="42F94408" w14:textId="77777777" w:rsidR="005E443E" w:rsidRPr="00B8031C" w:rsidRDefault="005E443E" w:rsidP="005E443E">
      <w:pPr>
        <w:tabs>
          <w:tab w:val="left" w:pos="284"/>
        </w:tabs>
        <w:autoSpaceDE w:val="0"/>
        <w:autoSpaceDN w:val="0"/>
        <w:adjustRightInd w:val="0"/>
        <w:spacing w:after="0"/>
        <w:jc w:val="both"/>
        <w:rPr>
          <w:rFonts w:ascii="Arial" w:hAnsi="Arial" w:cs="Arial"/>
          <w:spacing w:val="4"/>
          <w:sz w:val="20"/>
          <w:szCs w:val="20"/>
        </w:rPr>
      </w:pPr>
      <w:r>
        <w:rPr>
          <w:rFonts w:ascii="Arial" w:hAnsi="Arial" w:cs="Arial"/>
          <w:spacing w:val="4"/>
          <w:sz w:val="20"/>
          <w:szCs w:val="20"/>
        </w:rPr>
        <w:tab/>
      </w:r>
      <w:r w:rsidRPr="00B8031C">
        <w:rPr>
          <w:rFonts w:ascii="Arial" w:hAnsi="Arial" w:cs="Arial"/>
          <w:spacing w:val="4"/>
          <w:sz w:val="20"/>
          <w:szCs w:val="20"/>
        </w:rPr>
        <w:t>Pc=( Cn/Cb)*100 pkt</w:t>
      </w:r>
    </w:p>
    <w:p w14:paraId="6FB3B9C6" w14:textId="77777777" w:rsidR="005E443E" w:rsidRPr="00B8031C" w:rsidRDefault="005E443E" w:rsidP="005E443E">
      <w:pPr>
        <w:pStyle w:val="Akapitzlist"/>
        <w:tabs>
          <w:tab w:val="left" w:pos="284"/>
        </w:tabs>
        <w:autoSpaceDE w:val="0"/>
        <w:autoSpaceDN w:val="0"/>
        <w:adjustRightInd w:val="0"/>
        <w:spacing w:after="0"/>
        <w:ind w:left="0" w:firstLine="284"/>
        <w:contextualSpacing/>
        <w:jc w:val="both"/>
        <w:rPr>
          <w:rFonts w:ascii="Arial" w:hAnsi="Arial" w:cs="Arial"/>
          <w:spacing w:val="4"/>
          <w:sz w:val="20"/>
          <w:szCs w:val="20"/>
        </w:rPr>
      </w:pPr>
      <w:r w:rsidRPr="00B8031C">
        <w:rPr>
          <w:rFonts w:ascii="Arial" w:hAnsi="Arial" w:cs="Arial"/>
          <w:spacing w:val="4"/>
          <w:sz w:val="20"/>
          <w:szCs w:val="20"/>
        </w:rPr>
        <w:t>gdzie:</w:t>
      </w:r>
    </w:p>
    <w:p w14:paraId="5CEADD16" w14:textId="77777777" w:rsidR="005E443E" w:rsidRPr="00B8031C" w:rsidRDefault="005E443E" w:rsidP="005E443E">
      <w:pPr>
        <w:pStyle w:val="Akapitzlist"/>
        <w:numPr>
          <w:ilvl w:val="1"/>
          <w:numId w:val="16"/>
        </w:numPr>
        <w:tabs>
          <w:tab w:val="left" w:pos="0"/>
        </w:tabs>
        <w:autoSpaceDE w:val="0"/>
        <w:autoSpaceDN w:val="0"/>
        <w:adjustRightInd w:val="0"/>
        <w:spacing w:after="0"/>
        <w:ind w:firstLine="0"/>
        <w:contextualSpacing/>
        <w:jc w:val="both"/>
        <w:rPr>
          <w:rFonts w:ascii="Arial" w:hAnsi="Arial" w:cs="Arial"/>
          <w:spacing w:val="4"/>
          <w:sz w:val="20"/>
          <w:szCs w:val="20"/>
        </w:rPr>
      </w:pPr>
      <w:r w:rsidRPr="00B8031C">
        <w:rPr>
          <w:rFonts w:ascii="Arial" w:hAnsi="Arial" w:cs="Arial"/>
          <w:spacing w:val="4"/>
          <w:sz w:val="20"/>
          <w:szCs w:val="20"/>
        </w:rPr>
        <w:t>Pc – liczba punktów przyznanych badanej ofercie według kryterium „Cena”</w:t>
      </w:r>
    </w:p>
    <w:p w14:paraId="39306E15" w14:textId="77777777" w:rsidR="005E443E" w:rsidRPr="00B8031C" w:rsidRDefault="005E443E" w:rsidP="005E443E">
      <w:pPr>
        <w:pStyle w:val="Akapitzlist"/>
        <w:numPr>
          <w:ilvl w:val="1"/>
          <w:numId w:val="16"/>
        </w:numPr>
        <w:tabs>
          <w:tab w:val="left" w:pos="0"/>
        </w:tabs>
        <w:autoSpaceDE w:val="0"/>
        <w:autoSpaceDN w:val="0"/>
        <w:adjustRightInd w:val="0"/>
        <w:spacing w:after="0"/>
        <w:ind w:firstLine="0"/>
        <w:contextualSpacing/>
        <w:jc w:val="both"/>
        <w:rPr>
          <w:rFonts w:ascii="Arial" w:hAnsi="Arial" w:cs="Arial"/>
          <w:spacing w:val="4"/>
          <w:sz w:val="20"/>
          <w:szCs w:val="20"/>
        </w:rPr>
      </w:pPr>
      <w:r w:rsidRPr="00B8031C">
        <w:rPr>
          <w:rFonts w:ascii="Arial" w:hAnsi="Arial" w:cs="Arial"/>
          <w:spacing w:val="4"/>
          <w:sz w:val="20"/>
          <w:szCs w:val="20"/>
        </w:rPr>
        <w:t>Cn – najniższa cena oferty spośród złożonych ofert podlegających ocenie</w:t>
      </w:r>
    </w:p>
    <w:p w14:paraId="11FBF459" w14:textId="77777777" w:rsidR="005E443E" w:rsidRPr="00B8031C" w:rsidRDefault="005E443E" w:rsidP="005E443E">
      <w:pPr>
        <w:pStyle w:val="Akapitzlist"/>
        <w:numPr>
          <w:ilvl w:val="1"/>
          <w:numId w:val="16"/>
        </w:numPr>
        <w:tabs>
          <w:tab w:val="left" w:pos="0"/>
        </w:tabs>
        <w:autoSpaceDE w:val="0"/>
        <w:autoSpaceDN w:val="0"/>
        <w:adjustRightInd w:val="0"/>
        <w:spacing w:after="0"/>
        <w:ind w:firstLine="0"/>
        <w:contextualSpacing/>
        <w:jc w:val="both"/>
        <w:rPr>
          <w:rFonts w:ascii="Arial" w:hAnsi="Arial" w:cs="Arial"/>
          <w:spacing w:val="4"/>
          <w:sz w:val="20"/>
          <w:szCs w:val="20"/>
        </w:rPr>
      </w:pPr>
      <w:r w:rsidRPr="00B8031C">
        <w:rPr>
          <w:rFonts w:ascii="Arial" w:hAnsi="Arial" w:cs="Arial"/>
          <w:spacing w:val="4"/>
          <w:sz w:val="20"/>
          <w:szCs w:val="20"/>
        </w:rPr>
        <w:t>Cb – cena ocenianej oferty</w:t>
      </w:r>
    </w:p>
    <w:p w14:paraId="09D9B036" w14:textId="77777777" w:rsidR="005E443E" w:rsidRDefault="005E443E" w:rsidP="005E443E">
      <w:pPr>
        <w:pStyle w:val="Akapitzlist"/>
        <w:numPr>
          <w:ilvl w:val="1"/>
          <w:numId w:val="16"/>
        </w:numPr>
        <w:tabs>
          <w:tab w:val="left" w:pos="0"/>
        </w:tabs>
        <w:autoSpaceDE w:val="0"/>
        <w:autoSpaceDN w:val="0"/>
        <w:adjustRightInd w:val="0"/>
        <w:spacing w:after="0"/>
        <w:ind w:firstLine="0"/>
        <w:contextualSpacing/>
        <w:jc w:val="both"/>
        <w:rPr>
          <w:rFonts w:ascii="Arial" w:hAnsi="Arial" w:cs="Arial"/>
          <w:spacing w:val="4"/>
          <w:sz w:val="20"/>
          <w:szCs w:val="20"/>
        </w:rPr>
      </w:pPr>
      <w:r w:rsidRPr="00B8031C">
        <w:rPr>
          <w:rFonts w:ascii="Arial" w:hAnsi="Arial" w:cs="Arial"/>
          <w:spacing w:val="4"/>
          <w:sz w:val="20"/>
          <w:szCs w:val="20"/>
        </w:rPr>
        <w:t>Oferta może uzyskać maksymalnie 100 pkt.</w:t>
      </w:r>
    </w:p>
    <w:p w14:paraId="7F49ABBB" w14:textId="77777777" w:rsidR="005E443E" w:rsidRDefault="005E443E" w:rsidP="005E443E">
      <w:pPr>
        <w:pStyle w:val="Akapitzlist"/>
        <w:tabs>
          <w:tab w:val="left" w:pos="0"/>
        </w:tabs>
        <w:autoSpaceDE w:val="0"/>
        <w:autoSpaceDN w:val="0"/>
        <w:adjustRightInd w:val="0"/>
        <w:spacing w:after="0"/>
        <w:ind w:left="1440"/>
        <w:contextualSpacing/>
        <w:jc w:val="both"/>
        <w:rPr>
          <w:rFonts w:ascii="Arial" w:hAnsi="Arial" w:cs="Arial"/>
          <w:spacing w:val="4"/>
          <w:sz w:val="20"/>
          <w:szCs w:val="20"/>
        </w:rPr>
      </w:pPr>
    </w:p>
    <w:p w14:paraId="484E13E7" w14:textId="77777777" w:rsidR="005E443E" w:rsidRPr="00B8031C" w:rsidRDefault="005E443E" w:rsidP="005E443E">
      <w:pPr>
        <w:pStyle w:val="Akapitzlist"/>
        <w:tabs>
          <w:tab w:val="left" w:pos="0"/>
        </w:tabs>
        <w:autoSpaceDE w:val="0"/>
        <w:autoSpaceDN w:val="0"/>
        <w:adjustRightInd w:val="0"/>
        <w:spacing w:after="0"/>
        <w:ind w:left="1440"/>
        <w:contextualSpacing/>
        <w:jc w:val="both"/>
        <w:rPr>
          <w:rFonts w:ascii="Arial" w:hAnsi="Arial" w:cs="Arial"/>
          <w:spacing w:val="4"/>
          <w:sz w:val="20"/>
          <w:szCs w:val="20"/>
        </w:rPr>
      </w:pPr>
    </w:p>
    <w:p w14:paraId="765E5F34" w14:textId="77777777" w:rsidR="005E443E" w:rsidRPr="00B8031C" w:rsidRDefault="005E443E" w:rsidP="005E443E">
      <w:pPr>
        <w:numPr>
          <w:ilvl w:val="0"/>
          <w:numId w:val="16"/>
        </w:numPr>
        <w:tabs>
          <w:tab w:val="left" w:pos="284"/>
        </w:tabs>
        <w:autoSpaceDE w:val="0"/>
        <w:autoSpaceDN w:val="0"/>
        <w:adjustRightInd w:val="0"/>
        <w:spacing w:after="0"/>
        <w:ind w:left="0" w:right="58" w:firstLine="0"/>
        <w:contextualSpacing/>
        <w:jc w:val="both"/>
        <w:rPr>
          <w:rFonts w:ascii="Arial" w:hAnsi="Arial" w:cs="Arial"/>
          <w:spacing w:val="4"/>
          <w:sz w:val="20"/>
          <w:szCs w:val="20"/>
        </w:rPr>
      </w:pPr>
      <w:r w:rsidRPr="00B8031C">
        <w:rPr>
          <w:rFonts w:ascii="Arial" w:hAnsi="Arial" w:cs="Arial"/>
          <w:spacing w:val="4"/>
          <w:sz w:val="20"/>
          <w:szCs w:val="20"/>
        </w:rPr>
        <w:t>Obliczenia dokonywane będą przez Zamawiającego z dokładnością do dwóch miejsc po przecinku. Wykonawca oblicza cenę oferty na realizację przedmiotu zamówienia biorąc pod uwagę wartość netto. Następnie oblicza wysokość podatku VAT i ustala cenę. Cena musi obejmować wszystkie elementy związane z realizacją zamówienia.</w:t>
      </w:r>
    </w:p>
    <w:p w14:paraId="1D774960" w14:textId="77777777" w:rsidR="005E443E" w:rsidRPr="00B8031C" w:rsidRDefault="005E443E" w:rsidP="005E443E">
      <w:pPr>
        <w:numPr>
          <w:ilvl w:val="0"/>
          <w:numId w:val="16"/>
        </w:numPr>
        <w:tabs>
          <w:tab w:val="left" w:pos="284"/>
        </w:tabs>
        <w:autoSpaceDE w:val="0"/>
        <w:autoSpaceDN w:val="0"/>
        <w:adjustRightInd w:val="0"/>
        <w:spacing w:after="0"/>
        <w:ind w:left="0" w:right="58" w:firstLine="0"/>
        <w:contextualSpacing/>
        <w:jc w:val="both"/>
        <w:rPr>
          <w:rFonts w:ascii="Arial" w:hAnsi="Arial" w:cs="Arial"/>
          <w:spacing w:val="4"/>
          <w:sz w:val="20"/>
          <w:szCs w:val="20"/>
        </w:rPr>
      </w:pPr>
      <w:r w:rsidRPr="00B8031C">
        <w:rPr>
          <w:rFonts w:ascii="Arial" w:hAnsi="Arial" w:cs="Arial"/>
          <w:spacing w:val="4"/>
          <w:sz w:val="20"/>
          <w:szCs w:val="20"/>
        </w:rPr>
        <w:t>Zamawiający wybierze ofertę, która spełnia wszystkie wymogi określone w zapytaniu ofertowym wraz z załącznikami, nie podlega odrzuceniu oraz uzyskała najwyższą liczbę punktów.</w:t>
      </w:r>
    </w:p>
    <w:p w14:paraId="0446A88B"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r>
        <w:rPr>
          <w:rFonts w:ascii="Arial" w:hAnsi="Arial" w:cs="Arial"/>
          <w:b w:val="0"/>
          <w:szCs w:val="20"/>
        </w:rPr>
        <w:t xml:space="preserve">5. </w:t>
      </w:r>
      <w:r w:rsidRPr="00A566CB">
        <w:rPr>
          <w:rFonts w:ascii="Arial" w:hAnsi="Arial" w:cs="Arial"/>
          <w:b w:val="0"/>
          <w:szCs w:val="20"/>
        </w:rPr>
        <w:t>Wybór najkorzystniejszej oferty w przypadku jednakowej punktacji</w:t>
      </w:r>
      <w:r>
        <w:rPr>
          <w:rFonts w:ascii="Arial" w:hAnsi="Arial" w:cs="Arial"/>
          <w:b w:val="0"/>
          <w:szCs w:val="20"/>
        </w:rPr>
        <w:t>:</w:t>
      </w:r>
    </w:p>
    <w:p w14:paraId="25BC869C" w14:textId="77777777" w:rsidR="005E443E" w:rsidRPr="00A566CB" w:rsidRDefault="005E443E" w:rsidP="005E443E">
      <w:pPr>
        <w:pStyle w:val="Tekstpodstawowywcity2"/>
        <w:tabs>
          <w:tab w:val="left" w:pos="284"/>
        </w:tabs>
        <w:spacing w:line="276" w:lineRule="auto"/>
        <w:contextualSpacing/>
        <w:rPr>
          <w:rFonts w:ascii="Arial" w:hAnsi="Arial" w:cs="Arial"/>
          <w:b w:val="0"/>
          <w:szCs w:val="20"/>
        </w:rPr>
      </w:pPr>
      <w:r w:rsidRPr="00A566CB">
        <w:rPr>
          <w:rFonts w:ascii="Arial" w:hAnsi="Arial" w:cs="Arial"/>
          <w:b w:val="0"/>
          <w:szCs w:val="20"/>
        </w:rPr>
        <w:t>1</w:t>
      </w:r>
      <w:r>
        <w:rPr>
          <w:rFonts w:ascii="Arial" w:hAnsi="Arial" w:cs="Arial"/>
          <w:b w:val="0"/>
          <w:szCs w:val="20"/>
        </w:rPr>
        <w:t>)</w:t>
      </w:r>
      <w:r w:rsidRPr="00A566CB">
        <w:rPr>
          <w:rFonts w:ascii="Arial" w:hAnsi="Arial" w:cs="Arial"/>
          <w:b w:val="0"/>
          <w:szCs w:val="20"/>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C84C54B" w14:textId="77777777" w:rsidR="005E443E" w:rsidRPr="00A566CB" w:rsidRDefault="005E443E" w:rsidP="005E443E">
      <w:pPr>
        <w:pStyle w:val="Tekstpodstawowywcity2"/>
        <w:tabs>
          <w:tab w:val="left" w:pos="284"/>
        </w:tabs>
        <w:spacing w:line="276" w:lineRule="auto"/>
        <w:contextualSpacing/>
        <w:rPr>
          <w:rFonts w:ascii="Arial" w:hAnsi="Arial" w:cs="Arial"/>
          <w:b w:val="0"/>
          <w:szCs w:val="20"/>
        </w:rPr>
      </w:pPr>
      <w:r>
        <w:rPr>
          <w:rFonts w:ascii="Arial" w:hAnsi="Arial" w:cs="Arial"/>
          <w:b w:val="0"/>
          <w:szCs w:val="20"/>
        </w:rPr>
        <w:t>2)</w:t>
      </w:r>
      <w:r w:rsidRPr="00A566CB">
        <w:rPr>
          <w:rFonts w:ascii="Arial" w:hAnsi="Arial" w:cs="Arial"/>
          <w:b w:val="0"/>
          <w:szCs w:val="20"/>
        </w:rPr>
        <w:t xml:space="preserve"> Jeżeli oferty otrzymały taką samą ocenę w kryterium o najwyższej wadze, zamawiający wybiera ofertę z najniższą ceną lub najniższym kosztem.</w:t>
      </w:r>
    </w:p>
    <w:p w14:paraId="1C91B80C"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r>
        <w:rPr>
          <w:rFonts w:ascii="Arial" w:hAnsi="Arial" w:cs="Arial"/>
          <w:b w:val="0"/>
          <w:szCs w:val="20"/>
        </w:rPr>
        <w:tab/>
      </w:r>
      <w:r>
        <w:rPr>
          <w:rFonts w:ascii="Arial" w:hAnsi="Arial" w:cs="Arial"/>
          <w:b w:val="0"/>
          <w:szCs w:val="20"/>
        </w:rPr>
        <w:tab/>
        <w:t>3)</w:t>
      </w:r>
      <w:r w:rsidRPr="00A566CB">
        <w:rPr>
          <w:rFonts w:ascii="Arial" w:hAnsi="Arial" w:cs="Arial"/>
          <w:b w:val="0"/>
          <w:szCs w:val="20"/>
        </w:rPr>
        <w:t xml:space="preserve"> Jeżeli nie można dokonać wyboru oferty w sposób, o którym mowa w ust. 2, zamawiający wzywa wykonawców, którzy złożyli te oferty, do złożenia w terminie określonym przez zamawiającego ofert dodatkowych zawierających nową cenę lub koszt.</w:t>
      </w:r>
    </w:p>
    <w:p w14:paraId="1D4E6A1F"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r>
        <w:rPr>
          <w:rFonts w:ascii="Arial" w:hAnsi="Arial" w:cs="Arial"/>
          <w:b w:val="0"/>
          <w:szCs w:val="20"/>
        </w:rPr>
        <w:tab/>
      </w:r>
      <w:r>
        <w:rPr>
          <w:rFonts w:ascii="Arial" w:hAnsi="Arial" w:cs="Arial"/>
          <w:b w:val="0"/>
          <w:szCs w:val="20"/>
        </w:rPr>
        <w:tab/>
        <w:t xml:space="preserve">4) </w:t>
      </w:r>
      <w:r w:rsidRPr="00A566CB">
        <w:rPr>
          <w:rFonts w:ascii="Arial" w:hAnsi="Arial" w:cs="Arial"/>
          <w:b w:val="0"/>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449DEDB"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r>
        <w:rPr>
          <w:rFonts w:ascii="Arial" w:hAnsi="Arial" w:cs="Arial"/>
          <w:b w:val="0"/>
          <w:szCs w:val="20"/>
        </w:rPr>
        <w:tab/>
      </w:r>
      <w:r>
        <w:rPr>
          <w:rFonts w:ascii="Arial" w:hAnsi="Arial" w:cs="Arial"/>
          <w:b w:val="0"/>
          <w:szCs w:val="20"/>
        </w:rPr>
        <w:tab/>
        <w:t xml:space="preserve">5) </w:t>
      </w:r>
      <w:r w:rsidRPr="00A566CB">
        <w:rPr>
          <w:rFonts w:ascii="Arial" w:hAnsi="Arial" w:cs="Arial"/>
          <w:b w:val="0"/>
          <w:szCs w:val="20"/>
        </w:rPr>
        <w:t>Wykonawcy, składając oferty dodatkowe, nie mogą oferować cen lub kosztów wyższych niż zaoferowane w uprzednio złożonych przez nich ofertach.</w:t>
      </w:r>
    </w:p>
    <w:p w14:paraId="00F76F39" w14:textId="77777777" w:rsidR="005E443E" w:rsidRPr="004D500E" w:rsidRDefault="005E443E" w:rsidP="005E443E">
      <w:pPr>
        <w:pStyle w:val="Tekstpodstawowywcity2"/>
        <w:tabs>
          <w:tab w:val="left" w:pos="284"/>
        </w:tabs>
        <w:spacing w:line="276" w:lineRule="auto"/>
        <w:ind w:left="10" w:hanging="10"/>
        <w:contextualSpacing/>
        <w:rPr>
          <w:rFonts w:ascii="Arial" w:hAnsi="Arial" w:cs="Arial"/>
          <w:b w:val="0"/>
          <w:sz w:val="10"/>
          <w:szCs w:val="10"/>
        </w:rPr>
      </w:pPr>
    </w:p>
    <w:p w14:paraId="2F729442" w14:textId="77777777" w:rsidR="005E443E" w:rsidRPr="004D500E" w:rsidRDefault="005E443E" w:rsidP="005E443E">
      <w:pPr>
        <w:pStyle w:val="Tekstpodstawowywcity2"/>
        <w:tabs>
          <w:tab w:val="left" w:pos="284"/>
        </w:tabs>
        <w:spacing w:line="276" w:lineRule="auto"/>
        <w:ind w:left="10" w:hanging="10"/>
        <w:contextualSpacing/>
        <w:rPr>
          <w:rFonts w:ascii="Arial" w:hAnsi="Arial" w:cs="Arial"/>
          <w:b w:val="0"/>
          <w:szCs w:val="20"/>
        </w:rPr>
      </w:pPr>
      <w:r w:rsidRPr="004D500E">
        <w:rPr>
          <w:rFonts w:ascii="Arial" w:hAnsi="Arial" w:cs="Arial"/>
          <w:b w:val="0"/>
          <w:szCs w:val="20"/>
        </w:rPr>
        <w:t>6.</w:t>
      </w:r>
      <w:r w:rsidRPr="004D500E">
        <w:rPr>
          <w:rFonts w:ascii="Arial" w:hAnsi="Arial" w:cs="Arial"/>
          <w:b w:val="0"/>
          <w:szCs w:val="20"/>
        </w:rPr>
        <w:tab/>
        <w:t>W trakcie badania i oceny ofert Zamawiający zastosuje przepisy:</w:t>
      </w:r>
    </w:p>
    <w:p w14:paraId="59AE6472"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1. Jeżeli wykonawca nie złożył oświadczenia o niepodleganiu wykluczeniu, spełnianiu warunków udziału w postępowaniu, w zakresie wskazanym przez zamawiającego,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2503ECC"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ab/>
        <w:t>1) oferta wykonawcy podlegają odrzuceniu bez względu na ich złożenie, uzupełnienie lub poprawienie lub</w:t>
      </w:r>
    </w:p>
    <w:p w14:paraId="2B85DDF2" w14:textId="77777777" w:rsidR="005E443E" w:rsidRPr="004D500E" w:rsidRDefault="005E443E" w:rsidP="005E443E">
      <w:pPr>
        <w:pStyle w:val="Tekstpodstawowywcity2"/>
        <w:tabs>
          <w:tab w:val="left" w:pos="284"/>
        </w:tabs>
        <w:spacing w:line="276" w:lineRule="auto"/>
        <w:ind w:left="10" w:hanging="10"/>
        <w:contextualSpacing/>
        <w:rPr>
          <w:rFonts w:ascii="Arial" w:hAnsi="Arial" w:cs="Arial"/>
          <w:b w:val="0"/>
          <w:szCs w:val="20"/>
        </w:rPr>
      </w:pPr>
      <w:r w:rsidRPr="004D500E">
        <w:rPr>
          <w:rFonts w:ascii="Arial" w:hAnsi="Arial" w:cs="Arial"/>
          <w:b w:val="0"/>
          <w:szCs w:val="20"/>
        </w:rPr>
        <w:tab/>
      </w:r>
      <w:r w:rsidRPr="004D500E">
        <w:rPr>
          <w:rFonts w:ascii="Arial" w:hAnsi="Arial" w:cs="Arial"/>
          <w:b w:val="0"/>
          <w:szCs w:val="20"/>
        </w:rPr>
        <w:tab/>
      </w:r>
      <w:r w:rsidRPr="004D500E">
        <w:rPr>
          <w:rFonts w:ascii="Arial" w:hAnsi="Arial" w:cs="Arial"/>
          <w:b w:val="0"/>
          <w:szCs w:val="20"/>
        </w:rPr>
        <w:tab/>
        <w:t>2) zachodzą przesłanki unieważnienia postępowania.</w:t>
      </w:r>
    </w:p>
    <w:p w14:paraId="49A04B7B"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lastRenderedPageBreak/>
        <w:t>2.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3, dokonywanie jakiejkolwiek zmiany w jej treści.</w:t>
      </w:r>
    </w:p>
    <w:p w14:paraId="257C7ADD"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3. Zamawiający poprawia w ofercie:</w:t>
      </w:r>
    </w:p>
    <w:p w14:paraId="33822735"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1) oczywiste omyłki pisarskie,</w:t>
      </w:r>
    </w:p>
    <w:p w14:paraId="2326FB91"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2) oczywiste omyłki rachunkowe, z uwzględnieniem konsekwencji rachunkowych dokonanych poprawek,</w:t>
      </w:r>
    </w:p>
    <w:p w14:paraId="298D9EF4"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3) inne omyłki polegające na niezgodności oferty z dokumentami zamówienia, niepowodujące istotnych zmian w treści oferty</w:t>
      </w:r>
    </w:p>
    <w:p w14:paraId="3917AFBD" w14:textId="77777777" w:rsidR="005E443E" w:rsidRPr="004D500E" w:rsidRDefault="005E443E" w:rsidP="005E443E">
      <w:pPr>
        <w:pStyle w:val="Tekstpodstawowywcity2"/>
        <w:tabs>
          <w:tab w:val="left" w:pos="284"/>
        </w:tabs>
        <w:spacing w:line="276" w:lineRule="auto"/>
        <w:contextualSpacing/>
        <w:rPr>
          <w:rFonts w:ascii="Arial" w:hAnsi="Arial" w:cs="Arial"/>
          <w:b w:val="0"/>
          <w:szCs w:val="20"/>
        </w:rPr>
      </w:pPr>
      <w:r w:rsidRPr="004D500E">
        <w:rPr>
          <w:rFonts w:ascii="Arial" w:hAnsi="Arial" w:cs="Arial"/>
          <w:b w:val="0"/>
          <w:szCs w:val="20"/>
        </w:rPr>
        <w:t>- niezwłocznie zawiadamiając o tym wykonawcę, którego oferta została poprawiona.</w:t>
      </w:r>
    </w:p>
    <w:p w14:paraId="5CBDA8DF" w14:textId="77777777" w:rsidR="005E443E" w:rsidRPr="004D500E" w:rsidRDefault="005E443E" w:rsidP="005E443E">
      <w:pPr>
        <w:pStyle w:val="Tekstpodstawowywcity2"/>
        <w:tabs>
          <w:tab w:val="left" w:pos="284"/>
        </w:tabs>
        <w:spacing w:line="276" w:lineRule="auto"/>
        <w:ind w:left="10" w:hanging="10"/>
        <w:contextualSpacing/>
        <w:rPr>
          <w:rFonts w:ascii="Arial" w:hAnsi="Arial" w:cs="Arial"/>
          <w:b w:val="0"/>
          <w:szCs w:val="20"/>
        </w:rPr>
      </w:pPr>
      <w:r w:rsidRPr="004D500E">
        <w:rPr>
          <w:rFonts w:ascii="Arial" w:hAnsi="Arial" w:cs="Arial"/>
          <w:b w:val="0"/>
          <w:szCs w:val="20"/>
        </w:rPr>
        <w:tab/>
      </w:r>
      <w:r w:rsidRPr="004D500E">
        <w:rPr>
          <w:rFonts w:ascii="Arial" w:hAnsi="Arial" w:cs="Arial"/>
          <w:b w:val="0"/>
          <w:szCs w:val="20"/>
        </w:rPr>
        <w:tab/>
        <w:t>4. W przypadku, o którym mowa w ust. 3 pkt 3, zamawiający wyznacza wykonawcy odpowiedni termin na wyrażenie zgody na poprawienie w ofercie omyłki lub zakwestionowanie jej poprawienia. Brak odpowiedzi w wyznaczonym terminie uznaje się za wyrażenie zgody na poprawienie omyłki.</w:t>
      </w:r>
    </w:p>
    <w:p w14:paraId="73044A3A"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p>
    <w:p w14:paraId="06A07D66" w14:textId="77777777" w:rsidR="005E443E" w:rsidRDefault="005E443E" w:rsidP="005E443E">
      <w:pPr>
        <w:pStyle w:val="Tekstpodstawowywcity2"/>
        <w:tabs>
          <w:tab w:val="left" w:pos="284"/>
        </w:tabs>
        <w:spacing w:line="276" w:lineRule="auto"/>
        <w:ind w:left="10" w:hanging="10"/>
        <w:contextualSpacing/>
        <w:rPr>
          <w:rFonts w:ascii="Arial" w:hAnsi="Arial" w:cs="Arial"/>
          <w:b w:val="0"/>
          <w:szCs w:val="20"/>
        </w:rPr>
      </w:pPr>
      <w:r>
        <w:rPr>
          <w:rFonts w:ascii="Arial" w:hAnsi="Arial" w:cs="Arial"/>
          <w:b w:val="0"/>
          <w:szCs w:val="20"/>
        </w:rPr>
        <w:t>7</w:t>
      </w:r>
      <w:r w:rsidRPr="00654BD4">
        <w:rPr>
          <w:rFonts w:ascii="Arial" w:hAnsi="Arial" w:cs="Arial"/>
          <w:b w:val="0"/>
          <w:szCs w:val="20"/>
        </w:rPr>
        <w:t xml:space="preserve">. </w:t>
      </w:r>
      <w:r w:rsidRPr="00654BD4">
        <w:rPr>
          <w:rFonts w:ascii="Arial" w:hAnsi="Arial" w:cs="Arial"/>
          <w:b w:val="0"/>
          <w:szCs w:val="20"/>
        </w:rPr>
        <w:tab/>
      </w:r>
      <w:r w:rsidRPr="007705A3">
        <w:rPr>
          <w:rFonts w:ascii="Arial" w:hAnsi="Arial" w:cs="Arial"/>
          <w:b w:val="0"/>
          <w:szCs w:val="20"/>
        </w:rPr>
        <w:t>Zamawiający odrzuca ofertę, jeżeli:</w:t>
      </w:r>
    </w:p>
    <w:p w14:paraId="55F75BF0" w14:textId="77777777" w:rsidR="005E443E" w:rsidRDefault="005E443E" w:rsidP="005E443E">
      <w:pPr>
        <w:pStyle w:val="Tekstpodstawowywcity2"/>
        <w:numPr>
          <w:ilvl w:val="0"/>
          <w:numId w:val="20"/>
        </w:numPr>
        <w:tabs>
          <w:tab w:val="left" w:pos="284"/>
        </w:tabs>
        <w:spacing w:line="276" w:lineRule="auto"/>
        <w:ind w:left="426" w:hanging="426"/>
        <w:contextualSpacing/>
        <w:rPr>
          <w:rFonts w:ascii="Arial" w:hAnsi="Arial" w:cs="Arial"/>
          <w:b w:val="0"/>
          <w:szCs w:val="20"/>
        </w:rPr>
      </w:pPr>
      <w:r w:rsidRPr="00654BD4">
        <w:rPr>
          <w:rFonts w:ascii="Arial" w:hAnsi="Arial" w:cs="Arial"/>
          <w:b w:val="0"/>
          <w:szCs w:val="20"/>
        </w:rPr>
        <w:t xml:space="preserve">jej treść nie odpowiada treści niniejszego zapytania ofertowego wraz z załącznikami; </w:t>
      </w:r>
    </w:p>
    <w:p w14:paraId="0D8EF4A3" w14:textId="77777777" w:rsidR="005E443E" w:rsidRDefault="005E443E" w:rsidP="005E443E">
      <w:pPr>
        <w:pStyle w:val="Tekstpodstawowywcity2"/>
        <w:numPr>
          <w:ilvl w:val="0"/>
          <w:numId w:val="20"/>
        </w:numPr>
        <w:tabs>
          <w:tab w:val="left" w:pos="284"/>
        </w:tabs>
        <w:spacing w:line="276" w:lineRule="auto"/>
        <w:ind w:left="426" w:hanging="426"/>
        <w:contextualSpacing/>
        <w:rPr>
          <w:rFonts w:ascii="Arial" w:hAnsi="Arial" w:cs="Arial"/>
          <w:b w:val="0"/>
          <w:szCs w:val="20"/>
        </w:rPr>
      </w:pPr>
      <w:r w:rsidRPr="004D500E">
        <w:rPr>
          <w:rFonts w:ascii="Arial" w:hAnsi="Arial" w:cs="Arial"/>
          <w:b w:val="0"/>
          <w:szCs w:val="20"/>
        </w:rPr>
        <w:t>została złożona po terminie składania ofert;</w:t>
      </w:r>
    </w:p>
    <w:p w14:paraId="404BBAA7" w14:textId="77777777" w:rsidR="005E443E" w:rsidRPr="004D500E" w:rsidRDefault="005E443E" w:rsidP="005E443E">
      <w:pPr>
        <w:pStyle w:val="Tekstpodstawowywcity2"/>
        <w:numPr>
          <w:ilvl w:val="0"/>
          <w:numId w:val="20"/>
        </w:numPr>
        <w:tabs>
          <w:tab w:val="left" w:pos="284"/>
        </w:tabs>
        <w:spacing w:line="276" w:lineRule="auto"/>
        <w:ind w:left="426" w:hanging="426"/>
        <w:contextualSpacing/>
        <w:rPr>
          <w:rFonts w:ascii="Arial" w:hAnsi="Arial" w:cs="Arial"/>
          <w:b w:val="0"/>
          <w:szCs w:val="20"/>
        </w:rPr>
      </w:pPr>
      <w:r w:rsidRPr="004D500E">
        <w:rPr>
          <w:rFonts w:ascii="Arial" w:hAnsi="Arial" w:cs="Arial"/>
          <w:b w:val="0"/>
          <w:szCs w:val="20"/>
        </w:rPr>
        <w:t>została złożona przez wykonawcę:</w:t>
      </w:r>
    </w:p>
    <w:p w14:paraId="34445D4E" w14:textId="77777777" w:rsidR="005E443E" w:rsidRPr="007705A3" w:rsidRDefault="005E443E" w:rsidP="005E443E">
      <w:pPr>
        <w:pStyle w:val="Tekstpodstawowywcity2"/>
        <w:tabs>
          <w:tab w:val="left" w:pos="284"/>
        </w:tabs>
        <w:spacing w:line="276" w:lineRule="auto"/>
        <w:contextualSpacing/>
        <w:rPr>
          <w:rFonts w:ascii="Arial" w:hAnsi="Arial" w:cs="Arial"/>
          <w:b w:val="0"/>
          <w:szCs w:val="20"/>
        </w:rPr>
      </w:pPr>
      <w:r w:rsidRPr="007705A3">
        <w:rPr>
          <w:rFonts w:ascii="Arial" w:hAnsi="Arial" w:cs="Arial"/>
          <w:b w:val="0"/>
          <w:szCs w:val="20"/>
        </w:rPr>
        <w:t>a) podlegającego wykluczeniu z postępowania lub</w:t>
      </w:r>
    </w:p>
    <w:p w14:paraId="3DBC3B80" w14:textId="77777777" w:rsidR="005E443E" w:rsidRPr="007705A3" w:rsidRDefault="005E443E" w:rsidP="005E443E">
      <w:pPr>
        <w:pStyle w:val="Tekstpodstawowywcity2"/>
        <w:tabs>
          <w:tab w:val="left" w:pos="284"/>
        </w:tabs>
        <w:spacing w:line="276" w:lineRule="auto"/>
        <w:contextualSpacing/>
        <w:rPr>
          <w:rFonts w:ascii="Arial" w:hAnsi="Arial" w:cs="Arial"/>
          <w:b w:val="0"/>
          <w:szCs w:val="20"/>
        </w:rPr>
      </w:pPr>
      <w:r w:rsidRPr="007705A3">
        <w:rPr>
          <w:rFonts w:ascii="Arial" w:hAnsi="Arial" w:cs="Arial"/>
          <w:b w:val="0"/>
          <w:szCs w:val="20"/>
        </w:rPr>
        <w:t>b) niespełniającego warunków udziału w postępowaniu, lub</w:t>
      </w:r>
    </w:p>
    <w:p w14:paraId="79435FE2" w14:textId="77777777" w:rsidR="005E443E" w:rsidRPr="007705A3" w:rsidRDefault="005E443E" w:rsidP="005E443E">
      <w:pPr>
        <w:pStyle w:val="Tekstpodstawowywcity2"/>
        <w:tabs>
          <w:tab w:val="left" w:pos="284"/>
        </w:tabs>
        <w:spacing w:line="276" w:lineRule="auto"/>
        <w:contextualSpacing/>
        <w:rPr>
          <w:rFonts w:ascii="Arial" w:hAnsi="Arial" w:cs="Arial"/>
          <w:b w:val="0"/>
          <w:szCs w:val="20"/>
        </w:rPr>
      </w:pPr>
      <w:r w:rsidRPr="007705A3">
        <w:rPr>
          <w:rFonts w:ascii="Arial" w:hAnsi="Arial" w:cs="Arial"/>
          <w:b w:val="0"/>
          <w:szCs w:val="20"/>
        </w:rPr>
        <w:t>c) który nie złożył w przewidzianym terminie oświadczenia</w:t>
      </w:r>
      <w:r>
        <w:rPr>
          <w:rFonts w:ascii="Arial" w:hAnsi="Arial" w:cs="Arial"/>
          <w:b w:val="0"/>
          <w:szCs w:val="20"/>
        </w:rPr>
        <w:t xml:space="preserve"> </w:t>
      </w:r>
      <w:r w:rsidRPr="00D37065">
        <w:rPr>
          <w:rFonts w:ascii="Arial" w:hAnsi="Arial" w:cs="Arial"/>
          <w:b w:val="0"/>
          <w:szCs w:val="20"/>
        </w:rPr>
        <w:t>o niepodleganiu wykluczeniu, spełnianiu warunków udziału w postępowaniu, w zakresie wskazanym przez zamawiającego</w:t>
      </w:r>
      <w:r w:rsidRPr="007705A3">
        <w:rPr>
          <w:rFonts w:ascii="Arial" w:hAnsi="Arial" w:cs="Arial"/>
          <w:b w:val="0"/>
          <w:szCs w:val="20"/>
        </w:rPr>
        <w:t>, lub podmiotowego środka dowodowego, potwierdzających brak podstaw wykluczenia lub spełnianie warunków udziału w postępowaniu, przedmiotowego środka dowodowego, lub innych dokumentów lub oświadczeń;</w:t>
      </w:r>
    </w:p>
    <w:p w14:paraId="28C25EC2"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4) jest nieważna na podstawie odrębnych przepisów;</w:t>
      </w:r>
    </w:p>
    <w:p w14:paraId="43BA037B"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5) jej treść jest niezgodna z warunkami zamówienia;</w:t>
      </w:r>
    </w:p>
    <w:p w14:paraId="522458B4"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6) nie została sporządzona lub przekazana w sposób zgodny z wymaganiami technicznymi oraz organizacyjnymi sporządzania lub przekazywania ofert przy użyciu środków komunikacji elektronicznej określonymi przez zamawiającego;</w:t>
      </w:r>
    </w:p>
    <w:p w14:paraId="576BD51E"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7) została złożona w warunkach czynu nieuczciwej konkurencji w rozumieniu ustawy z dnia 16 kwietnia 1993 r. o zwalczaniu nieuczciwej konkurencji;</w:t>
      </w:r>
    </w:p>
    <w:p w14:paraId="5EDBD708" w14:textId="77777777" w:rsidR="005E443E"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 xml:space="preserve">8) </w:t>
      </w:r>
      <w:r>
        <w:rPr>
          <w:rFonts w:ascii="Arial" w:hAnsi="Arial" w:cs="Arial"/>
          <w:b w:val="0"/>
          <w:szCs w:val="20"/>
        </w:rPr>
        <w:t>lub w</w:t>
      </w:r>
      <w:r w:rsidRPr="002A3D9C">
        <w:rPr>
          <w:rFonts w:ascii="Arial" w:hAnsi="Arial" w:cs="Arial"/>
          <w:b w:val="0"/>
          <w:szCs w:val="20"/>
        </w:rPr>
        <w:t>ykonawca nie udzielił wyjaśnień lub jeżeli dokonana ocena wyjaśnień wraz ze złożonymi dowodami potwierdza, że oferta zawiera rażąco niską cenę lub koszt w stosunku do przedmiotu zamówienia.</w:t>
      </w:r>
    </w:p>
    <w:p w14:paraId="32D546C4"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Pr>
          <w:rFonts w:ascii="Arial" w:hAnsi="Arial" w:cs="Arial"/>
          <w:b w:val="0"/>
          <w:szCs w:val="20"/>
        </w:rPr>
        <w:t xml:space="preserve">9) </w:t>
      </w:r>
      <w:r w:rsidRPr="007705A3">
        <w:rPr>
          <w:rFonts w:ascii="Arial" w:hAnsi="Arial" w:cs="Arial"/>
          <w:b w:val="0"/>
          <w:szCs w:val="20"/>
        </w:rPr>
        <w:t>zawiera błędy w obliczeniu ceny lub kosztu;</w:t>
      </w:r>
    </w:p>
    <w:p w14:paraId="3B08A685"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1</w:t>
      </w:r>
      <w:r>
        <w:rPr>
          <w:rFonts w:ascii="Arial" w:hAnsi="Arial" w:cs="Arial"/>
          <w:b w:val="0"/>
          <w:szCs w:val="20"/>
        </w:rPr>
        <w:t>0</w:t>
      </w:r>
      <w:r w:rsidRPr="007705A3">
        <w:rPr>
          <w:rFonts w:ascii="Arial" w:hAnsi="Arial" w:cs="Arial"/>
          <w:b w:val="0"/>
          <w:szCs w:val="20"/>
        </w:rPr>
        <w:t xml:space="preserve">) wykonawca w wyznaczonym terminie zakwestionował poprawienie </w:t>
      </w:r>
      <w:r>
        <w:rPr>
          <w:rFonts w:ascii="Arial" w:hAnsi="Arial" w:cs="Arial"/>
          <w:b w:val="0"/>
          <w:szCs w:val="20"/>
        </w:rPr>
        <w:t xml:space="preserve">innej </w:t>
      </w:r>
      <w:r w:rsidRPr="007705A3">
        <w:rPr>
          <w:rFonts w:ascii="Arial" w:hAnsi="Arial" w:cs="Arial"/>
          <w:b w:val="0"/>
          <w:szCs w:val="20"/>
        </w:rPr>
        <w:t>omyłki</w:t>
      </w:r>
      <w:r>
        <w:rPr>
          <w:rFonts w:ascii="Arial" w:hAnsi="Arial" w:cs="Arial"/>
          <w:b w:val="0"/>
          <w:szCs w:val="20"/>
        </w:rPr>
        <w:t>;</w:t>
      </w:r>
    </w:p>
    <w:p w14:paraId="55E90392"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Pr>
          <w:rFonts w:ascii="Arial" w:hAnsi="Arial" w:cs="Arial"/>
          <w:b w:val="0"/>
          <w:szCs w:val="20"/>
        </w:rPr>
        <w:t>11</w:t>
      </w:r>
      <w:r w:rsidRPr="007705A3">
        <w:rPr>
          <w:rFonts w:ascii="Arial" w:hAnsi="Arial" w:cs="Arial"/>
          <w:b w:val="0"/>
          <w:szCs w:val="20"/>
        </w:rPr>
        <w:t>) wykonawca nie wyraził pisemnej zgody na przedłużenie terminu związania ofertą;</w:t>
      </w:r>
    </w:p>
    <w:p w14:paraId="673AEE46" w14:textId="77777777" w:rsidR="005E443E" w:rsidRPr="007705A3" w:rsidRDefault="005E443E" w:rsidP="005E443E">
      <w:pPr>
        <w:pStyle w:val="Tekstpodstawowywcity2"/>
        <w:tabs>
          <w:tab w:val="left" w:pos="284"/>
        </w:tabs>
        <w:spacing w:line="276" w:lineRule="auto"/>
        <w:ind w:firstLine="0"/>
        <w:contextualSpacing/>
        <w:rPr>
          <w:rFonts w:ascii="Arial" w:hAnsi="Arial" w:cs="Arial"/>
          <w:b w:val="0"/>
          <w:szCs w:val="20"/>
        </w:rPr>
      </w:pPr>
      <w:r w:rsidRPr="007705A3">
        <w:rPr>
          <w:rFonts w:ascii="Arial" w:hAnsi="Arial" w:cs="Arial"/>
          <w:b w:val="0"/>
          <w:szCs w:val="20"/>
        </w:rPr>
        <w:t>1</w:t>
      </w:r>
      <w:r>
        <w:rPr>
          <w:rFonts w:ascii="Arial" w:hAnsi="Arial" w:cs="Arial"/>
          <w:b w:val="0"/>
          <w:szCs w:val="20"/>
        </w:rPr>
        <w:t>2</w:t>
      </w:r>
      <w:r w:rsidRPr="007705A3">
        <w:rPr>
          <w:rFonts w:ascii="Arial" w:hAnsi="Arial" w:cs="Arial"/>
          <w:b w:val="0"/>
          <w:szCs w:val="20"/>
        </w:rPr>
        <w:t>) wykonawca nie wyraził pisemnej zgody na wybór jego oferty po upływie terminu związania ofertą;</w:t>
      </w:r>
    </w:p>
    <w:p w14:paraId="5AD3E565" w14:textId="77777777" w:rsidR="005E443E" w:rsidRPr="004D500E" w:rsidRDefault="005E443E" w:rsidP="005E443E">
      <w:pPr>
        <w:pStyle w:val="Tekstpodstawowywcity2"/>
        <w:tabs>
          <w:tab w:val="left" w:pos="284"/>
        </w:tabs>
        <w:spacing w:line="276" w:lineRule="auto"/>
        <w:contextualSpacing/>
        <w:rPr>
          <w:rFonts w:ascii="Arial" w:hAnsi="Arial" w:cs="Arial"/>
          <w:b w:val="0"/>
          <w:sz w:val="10"/>
          <w:szCs w:val="10"/>
        </w:rPr>
      </w:pPr>
    </w:p>
    <w:p w14:paraId="0E143819"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Pr>
          <w:rFonts w:ascii="Arial" w:hAnsi="Arial" w:cs="Arial"/>
          <w:b w:val="0"/>
          <w:szCs w:val="20"/>
        </w:rPr>
        <w:t>8</w:t>
      </w:r>
      <w:r w:rsidRPr="00654BD4">
        <w:rPr>
          <w:rFonts w:ascii="Arial" w:hAnsi="Arial" w:cs="Arial"/>
          <w:b w:val="0"/>
          <w:szCs w:val="20"/>
        </w:rPr>
        <w:t xml:space="preserve">. </w:t>
      </w:r>
      <w:r w:rsidRPr="00654BD4">
        <w:rPr>
          <w:rFonts w:ascii="Arial" w:hAnsi="Arial" w:cs="Arial"/>
          <w:b w:val="0"/>
          <w:szCs w:val="20"/>
        </w:rPr>
        <w:tab/>
      </w:r>
      <w:r w:rsidRPr="00635B25">
        <w:rPr>
          <w:rFonts w:ascii="Arial" w:hAnsi="Arial" w:cs="Arial"/>
          <w:b w:val="0"/>
          <w:szCs w:val="20"/>
        </w:rPr>
        <w:t>Zamawiający unieważnia postępowanie o udzielenie zamówienia, jeżeli:</w:t>
      </w:r>
    </w:p>
    <w:p w14:paraId="38B8D9D8"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t>1) nie złożono żadnej oferty;</w:t>
      </w:r>
    </w:p>
    <w:p w14:paraId="268A073E"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t>2) wszystkie złożone oferty podlegały odrzuceniu;</w:t>
      </w:r>
    </w:p>
    <w:p w14:paraId="18448BD9"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t>3) 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18B5D1C3"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t xml:space="preserve">4) w przypadkach, o których mowa w </w:t>
      </w:r>
      <w:r>
        <w:rPr>
          <w:rFonts w:ascii="Arial" w:hAnsi="Arial" w:cs="Arial"/>
          <w:b w:val="0"/>
          <w:szCs w:val="20"/>
        </w:rPr>
        <w:t xml:space="preserve">ust. 5 pkt. 3 i 4 </w:t>
      </w:r>
      <w:r w:rsidRPr="00635B25">
        <w:rPr>
          <w:rFonts w:ascii="Arial" w:hAnsi="Arial" w:cs="Arial"/>
          <w:b w:val="0"/>
          <w:szCs w:val="20"/>
        </w:rPr>
        <w:t>zostały złożone oferty dodatkowe o takiej samej cenie lub koszcie;</w:t>
      </w:r>
    </w:p>
    <w:p w14:paraId="123CD5B9"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t>5) wystąpiła istotna zmiana okoliczności powodująca, że prowadzenie postępowania lub wykonanie zamówienia nie leży w interesie publicznym, czego nie można było wcześniej przewidzieć;</w:t>
      </w:r>
    </w:p>
    <w:p w14:paraId="42DFD04E" w14:textId="77777777" w:rsidR="005E443E" w:rsidRPr="00635B25" w:rsidRDefault="005E443E" w:rsidP="005E443E">
      <w:pPr>
        <w:pStyle w:val="Tekstpodstawowywcity2"/>
        <w:tabs>
          <w:tab w:val="left" w:pos="284"/>
        </w:tabs>
        <w:spacing w:line="276" w:lineRule="auto"/>
        <w:ind w:firstLine="0"/>
        <w:contextualSpacing/>
        <w:rPr>
          <w:rFonts w:ascii="Arial" w:hAnsi="Arial" w:cs="Arial"/>
          <w:b w:val="0"/>
          <w:szCs w:val="20"/>
        </w:rPr>
      </w:pPr>
      <w:r w:rsidRPr="00635B25">
        <w:rPr>
          <w:rFonts w:ascii="Arial" w:hAnsi="Arial" w:cs="Arial"/>
          <w:b w:val="0"/>
          <w:szCs w:val="20"/>
        </w:rPr>
        <w:lastRenderedPageBreak/>
        <w:t>6) postępowanie obarczone jest niemożliwą do usunięcia wadą uniemożliwiającą zawarcie niepodlegającej unieważnieniu umowy w sprawie zamówienia publicznego;</w:t>
      </w:r>
    </w:p>
    <w:p w14:paraId="1F471FB9" w14:textId="77777777" w:rsidR="005E443E" w:rsidRPr="004D500E" w:rsidRDefault="005E443E" w:rsidP="005E443E">
      <w:pPr>
        <w:pStyle w:val="Tekstpodstawowywcity2"/>
        <w:tabs>
          <w:tab w:val="left" w:pos="284"/>
        </w:tabs>
        <w:spacing w:line="276" w:lineRule="auto"/>
        <w:contextualSpacing/>
        <w:rPr>
          <w:rFonts w:ascii="Arial" w:hAnsi="Arial" w:cs="Arial"/>
          <w:b w:val="0"/>
          <w:sz w:val="10"/>
          <w:szCs w:val="10"/>
        </w:rPr>
      </w:pPr>
    </w:p>
    <w:p w14:paraId="0698B874" w14:textId="77777777" w:rsidR="005E443E" w:rsidRPr="00797CCC" w:rsidRDefault="005E443E" w:rsidP="005E443E">
      <w:pPr>
        <w:pStyle w:val="Tekstpodstawowywcity2"/>
        <w:tabs>
          <w:tab w:val="left" w:pos="284"/>
        </w:tabs>
        <w:spacing w:line="276" w:lineRule="auto"/>
        <w:ind w:left="10" w:hanging="10"/>
        <w:contextualSpacing/>
        <w:rPr>
          <w:rFonts w:ascii="Arial" w:hAnsi="Arial" w:cs="Arial"/>
          <w:b w:val="0"/>
        </w:rPr>
      </w:pPr>
      <w:r w:rsidRPr="00797CCC">
        <w:rPr>
          <w:rFonts w:ascii="Arial" w:hAnsi="Arial" w:cs="Arial"/>
          <w:b w:val="0"/>
          <w:szCs w:val="20"/>
        </w:rPr>
        <w:t xml:space="preserve">9. </w:t>
      </w:r>
      <w:r w:rsidRPr="00797CCC">
        <w:rPr>
          <w:rFonts w:ascii="Arial" w:hAnsi="Arial" w:cs="Arial"/>
          <w:b w:val="0"/>
          <w:color w:val="000000"/>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2BE8EF1E" w14:textId="77777777" w:rsidR="005E443E" w:rsidRPr="006A66FE" w:rsidRDefault="005E443E" w:rsidP="005E443E">
      <w:pPr>
        <w:tabs>
          <w:tab w:val="left" w:pos="284"/>
        </w:tabs>
        <w:spacing w:after="0"/>
        <w:contextualSpacing/>
        <w:jc w:val="both"/>
        <w:rPr>
          <w:rFonts w:ascii="Arial" w:hAnsi="Arial" w:cs="Arial"/>
          <w:bCs/>
          <w:sz w:val="20"/>
          <w:szCs w:val="20"/>
          <w:lang w:val="x-none"/>
        </w:rPr>
      </w:pPr>
    </w:p>
    <w:p w14:paraId="222A157C" w14:textId="77777777" w:rsidR="005E443E" w:rsidRDefault="005E443E" w:rsidP="005E443E">
      <w:pPr>
        <w:tabs>
          <w:tab w:val="left" w:pos="284"/>
        </w:tabs>
        <w:spacing w:after="0"/>
        <w:contextualSpacing/>
        <w:jc w:val="both"/>
        <w:rPr>
          <w:rFonts w:ascii="Arial" w:hAnsi="Arial" w:cs="Arial"/>
          <w:bCs/>
          <w:sz w:val="20"/>
          <w:szCs w:val="20"/>
        </w:rPr>
      </w:pPr>
    </w:p>
    <w:p w14:paraId="438709BE" w14:textId="77777777" w:rsidR="005E443E" w:rsidRPr="00B8031C" w:rsidRDefault="005E443E" w:rsidP="005E443E">
      <w:pPr>
        <w:tabs>
          <w:tab w:val="left" w:pos="0"/>
        </w:tabs>
        <w:spacing w:after="0"/>
        <w:ind w:left="568" w:right="58" w:hanging="568"/>
        <w:jc w:val="both"/>
        <w:rPr>
          <w:rFonts w:ascii="Arial" w:hAnsi="Arial" w:cs="Arial"/>
          <w:b/>
          <w:sz w:val="20"/>
          <w:szCs w:val="20"/>
        </w:rPr>
      </w:pPr>
      <w:r w:rsidRPr="00B8031C">
        <w:rPr>
          <w:rFonts w:ascii="Arial" w:hAnsi="Arial" w:cs="Arial"/>
          <w:b/>
          <w:sz w:val="20"/>
          <w:szCs w:val="20"/>
        </w:rPr>
        <w:t xml:space="preserve">X. OKREŚLENIE ISTOTNYCH ZMIAN UMOWY </w:t>
      </w:r>
    </w:p>
    <w:p w14:paraId="2E8D93BE" w14:textId="77777777" w:rsidR="005E443E" w:rsidRPr="00D33F26" w:rsidRDefault="005E443E" w:rsidP="005E443E">
      <w:pPr>
        <w:tabs>
          <w:tab w:val="left" w:pos="0"/>
        </w:tabs>
        <w:spacing w:after="0"/>
        <w:ind w:left="851" w:right="58"/>
        <w:jc w:val="both"/>
        <w:rPr>
          <w:rFonts w:ascii="Arial" w:hAnsi="Arial" w:cs="Arial"/>
          <w:b/>
          <w:sz w:val="10"/>
          <w:szCs w:val="10"/>
        </w:rPr>
      </w:pPr>
    </w:p>
    <w:p w14:paraId="0869B213" w14:textId="77777777" w:rsidR="005E443E" w:rsidRPr="00480998" w:rsidRDefault="005E443E" w:rsidP="005E443E">
      <w:pPr>
        <w:numPr>
          <w:ilvl w:val="0"/>
          <w:numId w:val="9"/>
        </w:numPr>
        <w:tabs>
          <w:tab w:val="left" w:pos="284"/>
        </w:tabs>
        <w:spacing w:after="0"/>
        <w:ind w:left="0" w:right="58" w:firstLine="0"/>
        <w:jc w:val="both"/>
        <w:rPr>
          <w:rFonts w:ascii="Arial" w:hAnsi="Arial" w:cs="Arial"/>
          <w:bCs/>
          <w:sz w:val="20"/>
          <w:szCs w:val="20"/>
        </w:rPr>
      </w:pPr>
      <w:r w:rsidRPr="00B8031C">
        <w:rPr>
          <w:rFonts w:ascii="Arial" w:hAnsi="Arial" w:cs="Arial"/>
          <w:bCs/>
          <w:sz w:val="20"/>
          <w:szCs w:val="20"/>
        </w:rPr>
        <w:t xml:space="preserve">Zamawiający dopuszcza możliwość </w:t>
      </w:r>
      <w:r w:rsidRPr="007F42A0">
        <w:rPr>
          <w:rFonts w:ascii="Arial" w:hAnsi="Arial" w:cs="Arial"/>
          <w:b/>
          <w:bCs/>
          <w:sz w:val="20"/>
          <w:szCs w:val="20"/>
        </w:rPr>
        <w:t>zmian</w:t>
      </w:r>
      <w:r w:rsidRPr="007F42A0">
        <w:rPr>
          <w:rFonts w:ascii="Arial" w:hAnsi="Arial" w:cs="Arial"/>
          <w:bCs/>
          <w:sz w:val="20"/>
          <w:szCs w:val="20"/>
        </w:rPr>
        <w:t xml:space="preserve"> </w:t>
      </w:r>
      <w:r w:rsidRPr="007F42A0">
        <w:rPr>
          <w:rFonts w:ascii="Arial" w:hAnsi="Arial" w:cs="Arial"/>
          <w:b/>
          <w:bCs/>
          <w:sz w:val="20"/>
          <w:szCs w:val="20"/>
        </w:rPr>
        <w:t xml:space="preserve">wzoru umowy </w:t>
      </w:r>
      <w:r w:rsidRPr="00B8031C">
        <w:rPr>
          <w:rFonts w:ascii="Arial" w:hAnsi="Arial" w:cs="Arial"/>
          <w:bCs/>
          <w:sz w:val="20"/>
          <w:szCs w:val="20"/>
        </w:rPr>
        <w:t xml:space="preserve">(załącznik nr </w:t>
      </w:r>
      <w:r>
        <w:rPr>
          <w:rFonts w:ascii="Arial" w:hAnsi="Arial" w:cs="Arial"/>
          <w:bCs/>
          <w:sz w:val="20"/>
          <w:szCs w:val="20"/>
        </w:rPr>
        <w:t>3</w:t>
      </w:r>
      <w:r w:rsidRPr="00B8031C">
        <w:rPr>
          <w:rFonts w:ascii="Arial" w:hAnsi="Arial" w:cs="Arial"/>
          <w:bCs/>
          <w:sz w:val="20"/>
          <w:szCs w:val="20"/>
        </w:rPr>
        <w:t xml:space="preserve"> do zapytania ofertowego) przed zawarciem umowy właściwej w </w:t>
      </w:r>
      <w:r>
        <w:rPr>
          <w:rFonts w:ascii="Arial" w:hAnsi="Arial" w:cs="Arial"/>
          <w:bCs/>
          <w:sz w:val="20"/>
          <w:szCs w:val="20"/>
        </w:rPr>
        <w:t>i</w:t>
      </w:r>
      <w:r w:rsidRPr="00480998">
        <w:rPr>
          <w:rFonts w:ascii="Arial" w:hAnsi="Arial" w:cs="Arial"/>
          <w:bCs/>
          <w:sz w:val="20"/>
          <w:szCs w:val="20"/>
        </w:rPr>
        <w:t>nnych zapisów wzoru umowy o ile ich zmiana nie stanowi zmian istotnych określonych w rozdziale  XI pkt. 5;</w:t>
      </w:r>
    </w:p>
    <w:p w14:paraId="59E13268" w14:textId="77777777" w:rsidR="005E443E" w:rsidRPr="00B8031C" w:rsidRDefault="005E443E" w:rsidP="005E443E">
      <w:pPr>
        <w:numPr>
          <w:ilvl w:val="0"/>
          <w:numId w:val="9"/>
        </w:numPr>
        <w:tabs>
          <w:tab w:val="left" w:pos="284"/>
        </w:tabs>
        <w:spacing w:after="0"/>
        <w:ind w:left="0" w:right="58" w:firstLine="0"/>
        <w:jc w:val="both"/>
        <w:rPr>
          <w:rFonts w:ascii="Arial" w:hAnsi="Arial" w:cs="Arial"/>
          <w:bCs/>
          <w:sz w:val="20"/>
          <w:szCs w:val="20"/>
        </w:rPr>
      </w:pPr>
      <w:r w:rsidRPr="00B8031C">
        <w:rPr>
          <w:rFonts w:ascii="Arial" w:hAnsi="Arial" w:cs="Arial"/>
          <w:bCs/>
          <w:sz w:val="20"/>
          <w:szCs w:val="20"/>
        </w:rPr>
        <w:t xml:space="preserve">Wszelkie zmiany </w:t>
      </w:r>
      <w:r w:rsidRPr="00480998">
        <w:rPr>
          <w:rFonts w:ascii="Arial" w:hAnsi="Arial" w:cs="Arial"/>
          <w:bCs/>
          <w:sz w:val="20"/>
          <w:szCs w:val="20"/>
        </w:rPr>
        <w:t xml:space="preserve">zmian wzoru umowy </w:t>
      </w:r>
      <w:r w:rsidRPr="00B8031C">
        <w:rPr>
          <w:rFonts w:ascii="Arial" w:hAnsi="Arial" w:cs="Arial"/>
          <w:bCs/>
          <w:sz w:val="20"/>
          <w:szCs w:val="20"/>
        </w:rPr>
        <w:t>muszą zostać skonsultowane i zaakceptowane przez Zamawiającego.</w:t>
      </w:r>
    </w:p>
    <w:p w14:paraId="2F579FC4" w14:textId="77777777" w:rsidR="005E443E" w:rsidRPr="00B8031C" w:rsidRDefault="005E443E" w:rsidP="005E443E">
      <w:pPr>
        <w:numPr>
          <w:ilvl w:val="0"/>
          <w:numId w:val="9"/>
        </w:numPr>
        <w:tabs>
          <w:tab w:val="left" w:pos="284"/>
        </w:tabs>
        <w:spacing w:after="0"/>
        <w:ind w:left="0" w:right="58" w:firstLine="0"/>
        <w:jc w:val="both"/>
        <w:rPr>
          <w:rFonts w:ascii="Arial" w:hAnsi="Arial" w:cs="Arial"/>
          <w:bCs/>
          <w:sz w:val="20"/>
          <w:szCs w:val="20"/>
        </w:rPr>
      </w:pPr>
      <w:r w:rsidRPr="00B8031C">
        <w:rPr>
          <w:rFonts w:ascii="Arial" w:hAnsi="Arial" w:cs="Arial"/>
          <w:bCs/>
          <w:sz w:val="20"/>
          <w:szCs w:val="20"/>
        </w:rPr>
        <w:t xml:space="preserve">Zmiany </w:t>
      </w:r>
      <w:r>
        <w:rPr>
          <w:rFonts w:ascii="Arial" w:hAnsi="Arial" w:cs="Arial"/>
          <w:bCs/>
          <w:sz w:val="20"/>
          <w:szCs w:val="20"/>
        </w:rPr>
        <w:t xml:space="preserve">wzoru </w:t>
      </w:r>
      <w:r w:rsidRPr="00B8031C">
        <w:rPr>
          <w:rFonts w:ascii="Arial" w:hAnsi="Arial" w:cs="Arial"/>
          <w:bCs/>
          <w:sz w:val="20"/>
          <w:szCs w:val="20"/>
        </w:rPr>
        <w:t>umowy prowadzące do zmiany charakteru umowy nie będą przez Zamawiającego uwzględniane.</w:t>
      </w:r>
    </w:p>
    <w:p w14:paraId="4F98EFD4" w14:textId="77777777" w:rsidR="005E443E" w:rsidRPr="00B8031C" w:rsidRDefault="005E443E" w:rsidP="005E443E">
      <w:pPr>
        <w:numPr>
          <w:ilvl w:val="0"/>
          <w:numId w:val="9"/>
        </w:numPr>
        <w:tabs>
          <w:tab w:val="left" w:pos="284"/>
        </w:tabs>
        <w:spacing w:after="0"/>
        <w:ind w:left="0" w:right="58" w:firstLine="0"/>
        <w:jc w:val="both"/>
        <w:rPr>
          <w:rFonts w:ascii="Arial" w:eastAsia="Arial" w:hAnsi="Arial" w:cs="Arial"/>
          <w:sz w:val="20"/>
          <w:szCs w:val="20"/>
        </w:rPr>
      </w:pPr>
      <w:r w:rsidRPr="00B8031C">
        <w:rPr>
          <w:rFonts w:ascii="Arial" w:eastAsia="Arial" w:hAnsi="Arial" w:cs="Arial"/>
          <w:sz w:val="20"/>
          <w:szCs w:val="20"/>
        </w:rPr>
        <w:t xml:space="preserve">Zamawiający przewiduje </w:t>
      </w:r>
      <w:r w:rsidRPr="00B8031C">
        <w:rPr>
          <w:rFonts w:ascii="Arial" w:eastAsia="Arial" w:hAnsi="Arial" w:cs="Arial"/>
          <w:b/>
          <w:sz w:val="20"/>
          <w:szCs w:val="20"/>
        </w:rPr>
        <w:t>możliwość dokonania istotnych zmiany zawartej z Wykonawcą umowy właściwej</w:t>
      </w:r>
      <w:r w:rsidRPr="00B8031C">
        <w:rPr>
          <w:rFonts w:ascii="Arial" w:eastAsia="Arial" w:hAnsi="Arial" w:cs="Arial"/>
          <w:sz w:val="20"/>
          <w:szCs w:val="20"/>
        </w:rPr>
        <w:t xml:space="preserve"> :</w:t>
      </w:r>
    </w:p>
    <w:p w14:paraId="393578C0" w14:textId="77777777" w:rsidR="005E443E" w:rsidRPr="00B8031C" w:rsidRDefault="005E443E" w:rsidP="005E443E">
      <w:pPr>
        <w:numPr>
          <w:ilvl w:val="0"/>
          <w:numId w:val="4"/>
        </w:numPr>
        <w:tabs>
          <w:tab w:val="left" w:pos="426"/>
        </w:tabs>
        <w:spacing w:after="0"/>
        <w:ind w:left="284" w:right="58" w:firstLine="0"/>
        <w:jc w:val="both"/>
        <w:rPr>
          <w:rFonts w:ascii="Arial" w:eastAsia="Arial" w:hAnsi="Arial" w:cs="Arial"/>
          <w:sz w:val="20"/>
          <w:szCs w:val="20"/>
        </w:rPr>
      </w:pPr>
      <w:r w:rsidRPr="00B8031C">
        <w:rPr>
          <w:rFonts w:ascii="Arial" w:eastAsia="Arial" w:hAnsi="Arial" w:cs="Arial"/>
          <w:sz w:val="20"/>
          <w:szCs w:val="20"/>
        </w:rPr>
        <w:t>w przypadku, gdy nastąpi zmiana powszechnie obowiązujących przepisów prawa w zakresie mającym wpływ na realizację przedmiotu umowy;</w:t>
      </w:r>
    </w:p>
    <w:p w14:paraId="53662455" w14:textId="77777777" w:rsidR="005E443E" w:rsidRPr="00B8031C" w:rsidRDefault="005E443E" w:rsidP="005E443E">
      <w:pPr>
        <w:numPr>
          <w:ilvl w:val="0"/>
          <w:numId w:val="4"/>
        </w:numPr>
        <w:tabs>
          <w:tab w:val="left" w:pos="426"/>
        </w:tabs>
        <w:spacing w:after="0"/>
        <w:ind w:left="284" w:right="58" w:firstLine="0"/>
        <w:jc w:val="both"/>
        <w:rPr>
          <w:rFonts w:ascii="Arial" w:eastAsia="Arial" w:hAnsi="Arial" w:cs="Arial"/>
          <w:sz w:val="20"/>
          <w:szCs w:val="20"/>
        </w:rPr>
      </w:pPr>
      <w:r w:rsidRPr="00B8031C">
        <w:rPr>
          <w:rFonts w:ascii="Arial" w:eastAsia="Arial" w:hAnsi="Arial" w:cs="Arial"/>
          <w:sz w:val="20"/>
          <w:szCs w:val="20"/>
        </w:rPr>
        <w:t>w przypadku aktualizacji rozwiązań ze względu na postęp techniczny lub technologiczny (np. wycofanie z obrotu sprzętu lub podzespołów), zmiana nie może spowodować podwyższenia ceny oraz obniżenia parametrów technicznych, jakościowych i innych wynikających z oferty, na podstawie której był dokonany wybór Wykonawcy;</w:t>
      </w:r>
    </w:p>
    <w:p w14:paraId="108CAEC4" w14:textId="77777777" w:rsidR="005E443E" w:rsidRPr="00B8031C" w:rsidRDefault="005E443E" w:rsidP="005E443E">
      <w:pPr>
        <w:numPr>
          <w:ilvl w:val="0"/>
          <w:numId w:val="4"/>
        </w:numPr>
        <w:tabs>
          <w:tab w:val="left" w:pos="426"/>
        </w:tabs>
        <w:spacing w:after="0"/>
        <w:ind w:left="284" w:right="58" w:firstLine="0"/>
        <w:jc w:val="both"/>
        <w:rPr>
          <w:rFonts w:ascii="Arial" w:eastAsia="Arial" w:hAnsi="Arial" w:cs="Arial"/>
          <w:sz w:val="20"/>
          <w:szCs w:val="20"/>
        </w:rPr>
      </w:pPr>
      <w:r w:rsidRPr="00B8031C">
        <w:rPr>
          <w:rFonts w:ascii="Arial" w:eastAsia="Arial" w:hAnsi="Arial" w:cs="Arial"/>
          <w:sz w:val="20"/>
          <w:szCs w:val="20"/>
        </w:rPr>
        <w:t>w zakresie terminu wykonania zamówienia w przypadku działania siły wyższej za które uważa się zdarzenia w charakterze nadzwyczajnym, występujące po zawarciu umowy, a których Zamawiający nie był w stanie przewidzieć w momencie jej zawarcia i których zaistnienie lub skutki uniemożliwiają wykonanie przedmiotu umowy w terminie;</w:t>
      </w:r>
    </w:p>
    <w:p w14:paraId="00195F89" w14:textId="77777777" w:rsidR="005E443E" w:rsidRPr="00B8031C" w:rsidRDefault="005E443E" w:rsidP="005E443E">
      <w:pPr>
        <w:numPr>
          <w:ilvl w:val="0"/>
          <w:numId w:val="9"/>
        </w:numPr>
        <w:tabs>
          <w:tab w:val="left" w:pos="284"/>
        </w:tabs>
        <w:spacing w:after="0"/>
        <w:ind w:left="0" w:right="58" w:firstLine="0"/>
        <w:jc w:val="both"/>
        <w:rPr>
          <w:rFonts w:ascii="Arial" w:eastAsia="Arial" w:hAnsi="Arial" w:cs="Arial"/>
          <w:sz w:val="20"/>
          <w:szCs w:val="20"/>
        </w:rPr>
      </w:pPr>
      <w:r w:rsidRPr="00B8031C">
        <w:rPr>
          <w:rFonts w:ascii="Arial" w:eastAsia="Arial" w:hAnsi="Arial" w:cs="Arial"/>
          <w:b/>
          <w:sz w:val="20"/>
          <w:szCs w:val="20"/>
        </w:rPr>
        <w:t>Za zmianę istotną należy rozumieć</w:t>
      </w:r>
      <w:r w:rsidRPr="00B8031C">
        <w:rPr>
          <w:rFonts w:ascii="Arial" w:eastAsia="Arial" w:hAnsi="Arial" w:cs="Arial"/>
          <w:sz w:val="20"/>
          <w:szCs w:val="20"/>
        </w:rPr>
        <w:t xml:space="preserve"> zmianę która zmienia ogólny charakter umowy, w stosunku do charakteru umowy w pierwotnym brzmieniu albo nie zmienia ogólnego charakteru umowy i zachodzi co najmniej jedna z następujących okoliczności: </w:t>
      </w:r>
    </w:p>
    <w:p w14:paraId="6872C570" w14:textId="77777777" w:rsidR="005E443E" w:rsidRPr="00B8031C" w:rsidRDefault="005E443E" w:rsidP="005E443E">
      <w:pPr>
        <w:numPr>
          <w:ilvl w:val="0"/>
          <w:numId w:val="8"/>
        </w:numPr>
        <w:tabs>
          <w:tab w:val="left" w:pos="284"/>
        </w:tabs>
        <w:spacing w:after="0"/>
        <w:ind w:left="284" w:right="58" w:firstLine="0"/>
        <w:jc w:val="both"/>
        <w:rPr>
          <w:rFonts w:ascii="Arial" w:eastAsia="Arial" w:hAnsi="Arial" w:cs="Arial"/>
          <w:sz w:val="20"/>
          <w:szCs w:val="20"/>
        </w:rPr>
      </w:pPr>
      <w:r w:rsidRPr="00B8031C">
        <w:rPr>
          <w:rFonts w:ascii="Arial" w:eastAsia="Arial" w:hAnsi="Arial" w:cs="Arial"/>
          <w:sz w:val="20"/>
          <w:szCs w:val="20"/>
        </w:rPr>
        <w:t>zmiana wprowadza warunki, które, gdyby były postawione w postępowaniu o udzielenie zamówienia, to w tym postępowaniu wzięliby lub mogliby wziąć udział inni wykonawcy lub przyjęto by oferty innej treści;</w:t>
      </w:r>
    </w:p>
    <w:p w14:paraId="160D3C26" w14:textId="77777777" w:rsidR="005E443E" w:rsidRPr="00B8031C" w:rsidRDefault="005E443E" w:rsidP="005E443E">
      <w:pPr>
        <w:numPr>
          <w:ilvl w:val="0"/>
          <w:numId w:val="8"/>
        </w:numPr>
        <w:tabs>
          <w:tab w:val="left" w:pos="284"/>
        </w:tabs>
        <w:spacing w:after="0"/>
        <w:ind w:left="284" w:right="58" w:firstLine="0"/>
        <w:jc w:val="both"/>
        <w:rPr>
          <w:rFonts w:ascii="Arial" w:eastAsia="Arial" w:hAnsi="Arial" w:cs="Arial"/>
          <w:sz w:val="20"/>
          <w:szCs w:val="20"/>
        </w:rPr>
      </w:pPr>
      <w:r w:rsidRPr="00B8031C">
        <w:rPr>
          <w:rFonts w:ascii="Arial" w:eastAsia="Arial" w:hAnsi="Arial" w:cs="Arial"/>
          <w:sz w:val="20"/>
          <w:szCs w:val="20"/>
        </w:rPr>
        <w:t>zmiana narusza równowagę ekonomiczną umowy na korzyść wykonawcy w sposób nieprzewidziany pierwotnie w umowie;</w:t>
      </w:r>
    </w:p>
    <w:p w14:paraId="14C9327B" w14:textId="77777777" w:rsidR="005E443E" w:rsidRPr="00B8031C" w:rsidRDefault="005E443E" w:rsidP="005E443E">
      <w:pPr>
        <w:numPr>
          <w:ilvl w:val="0"/>
          <w:numId w:val="8"/>
        </w:numPr>
        <w:tabs>
          <w:tab w:val="left" w:pos="284"/>
        </w:tabs>
        <w:spacing w:after="0"/>
        <w:ind w:left="284" w:right="58" w:firstLine="0"/>
        <w:jc w:val="both"/>
        <w:rPr>
          <w:rFonts w:ascii="Arial" w:eastAsia="Arial" w:hAnsi="Arial" w:cs="Arial"/>
          <w:sz w:val="20"/>
          <w:szCs w:val="20"/>
        </w:rPr>
      </w:pPr>
      <w:r w:rsidRPr="00B8031C">
        <w:rPr>
          <w:rFonts w:ascii="Arial" w:eastAsia="Arial" w:hAnsi="Arial" w:cs="Arial"/>
          <w:sz w:val="20"/>
          <w:szCs w:val="20"/>
        </w:rPr>
        <w:t>zmiana znacznie rozszerza lub zmniejsza zakres świadczeń i zobowiązań wynikający z umowy lub polega na zastąpieniu wykonawcy, któremu zamawiający udzielił zamówienia, nowym wykonawcą, w przypadkach innych niż:</w:t>
      </w:r>
    </w:p>
    <w:p w14:paraId="05A266C3" w14:textId="77777777" w:rsidR="005E443E" w:rsidRPr="00B8031C" w:rsidRDefault="005E443E" w:rsidP="005E443E">
      <w:pPr>
        <w:numPr>
          <w:ilvl w:val="2"/>
          <w:numId w:val="10"/>
        </w:numPr>
        <w:tabs>
          <w:tab w:val="left" w:pos="993"/>
        </w:tabs>
        <w:spacing w:after="0"/>
        <w:ind w:left="709" w:right="58" w:firstLine="0"/>
        <w:jc w:val="both"/>
        <w:rPr>
          <w:rFonts w:ascii="Arial" w:hAnsi="Arial" w:cs="Arial"/>
          <w:sz w:val="20"/>
          <w:szCs w:val="20"/>
        </w:rPr>
      </w:pPr>
      <w:r w:rsidRPr="00B8031C">
        <w:rPr>
          <w:rFonts w:ascii="Arial" w:hAnsi="Arial" w:cs="Arial"/>
          <w:sz w:val="20"/>
          <w:szCs w:val="20"/>
        </w:rPr>
        <w:t>na podstawie postanowień ujętych w rozdziale XI pkt. 4,</w:t>
      </w:r>
    </w:p>
    <w:p w14:paraId="424D04A8" w14:textId="77777777" w:rsidR="005E443E" w:rsidRPr="00B8031C" w:rsidRDefault="005E443E" w:rsidP="005E443E">
      <w:pPr>
        <w:numPr>
          <w:ilvl w:val="2"/>
          <w:numId w:val="10"/>
        </w:numPr>
        <w:tabs>
          <w:tab w:val="left" w:pos="993"/>
        </w:tabs>
        <w:spacing w:after="0"/>
        <w:ind w:left="709" w:right="58" w:firstLine="0"/>
        <w:jc w:val="both"/>
        <w:rPr>
          <w:rFonts w:ascii="Arial" w:hAnsi="Arial" w:cs="Arial"/>
          <w:sz w:val="20"/>
          <w:szCs w:val="20"/>
        </w:rPr>
      </w:pPr>
      <w:r w:rsidRPr="00B8031C">
        <w:rPr>
          <w:rFonts w:ascii="Arial" w:hAnsi="Arial" w:cs="Arial"/>
          <w:sz w:val="20"/>
          <w:szCs w:val="20"/>
        </w:rPr>
        <w:t>w wyniku połączenia, podziału ,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FB87541" w14:textId="77777777" w:rsidR="005E443E" w:rsidRPr="00B8031C" w:rsidRDefault="005E443E" w:rsidP="005E443E">
      <w:pPr>
        <w:numPr>
          <w:ilvl w:val="2"/>
          <w:numId w:val="10"/>
        </w:numPr>
        <w:tabs>
          <w:tab w:val="left" w:pos="993"/>
        </w:tabs>
        <w:spacing w:after="0"/>
        <w:ind w:left="709" w:right="58" w:firstLine="0"/>
        <w:jc w:val="both"/>
        <w:rPr>
          <w:rFonts w:ascii="Arial" w:hAnsi="Arial" w:cs="Arial"/>
          <w:sz w:val="20"/>
          <w:szCs w:val="20"/>
        </w:rPr>
      </w:pPr>
      <w:r w:rsidRPr="00B8031C">
        <w:rPr>
          <w:rFonts w:ascii="Arial" w:hAnsi="Arial" w:cs="Arial"/>
          <w:sz w:val="20"/>
          <w:szCs w:val="20"/>
        </w:rPr>
        <w:t>w wyniku przejęcia przez zamawiającego zobowiązań wykonawcy względem jego podwykonawców.</w:t>
      </w:r>
    </w:p>
    <w:p w14:paraId="0276F863" w14:textId="77777777" w:rsidR="005E443E" w:rsidRPr="00B8031C" w:rsidRDefault="005E443E" w:rsidP="005E443E">
      <w:pPr>
        <w:tabs>
          <w:tab w:val="left" w:pos="284"/>
        </w:tabs>
        <w:spacing w:after="5"/>
        <w:ind w:right="58"/>
        <w:jc w:val="both"/>
        <w:rPr>
          <w:rFonts w:ascii="Arial" w:eastAsia="Arial" w:hAnsi="Arial" w:cs="Arial"/>
          <w:sz w:val="20"/>
          <w:szCs w:val="20"/>
        </w:rPr>
      </w:pPr>
      <w:r>
        <w:rPr>
          <w:rFonts w:ascii="Arial" w:eastAsia="Arial" w:hAnsi="Arial" w:cs="Arial"/>
          <w:sz w:val="20"/>
          <w:szCs w:val="20"/>
        </w:rPr>
        <w:t xml:space="preserve">6. </w:t>
      </w:r>
      <w:r w:rsidRPr="00B8031C">
        <w:rPr>
          <w:rFonts w:ascii="Arial" w:eastAsia="Arial" w:hAnsi="Arial" w:cs="Arial"/>
          <w:sz w:val="20"/>
          <w:szCs w:val="20"/>
        </w:rPr>
        <w:t>Wszelkie zmiany umowy właściwej mogą nastąpić wyłącznie w formie pisemnego aneksu pod rygorem nieważności za zgodą obu stron.</w:t>
      </w:r>
    </w:p>
    <w:p w14:paraId="2923A32A" w14:textId="77777777" w:rsidR="005E443E" w:rsidRPr="00B8031C" w:rsidRDefault="005E443E" w:rsidP="005E443E">
      <w:pPr>
        <w:tabs>
          <w:tab w:val="left" w:pos="0"/>
        </w:tabs>
        <w:spacing w:after="5"/>
        <w:ind w:left="1068" w:right="58"/>
        <w:jc w:val="both"/>
        <w:rPr>
          <w:rFonts w:ascii="Arial" w:eastAsia="Arial" w:hAnsi="Arial" w:cs="Arial"/>
          <w:sz w:val="20"/>
          <w:szCs w:val="20"/>
        </w:rPr>
      </w:pPr>
    </w:p>
    <w:p w14:paraId="57375AC0" w14:textId="77777777" w:rsidR="005E443E" w:rsidRPr="00B8031C" w:rsidRDefault="005E443E" w:rsidP="005E443E">
      <w:pPr>
        <w:tabs>
          <w:tab w:val="left" w:pos="0"/>
        </w:tabs>
        <w:spacing w:after="0"/>
        <w:ind w:right="58"/>
        <w:jc w:val="both"/>
        <w:rPr>
          <w:rFonts w:ascii="Arial" w:hAnsi="Arial" w:cs="Arial"/>
          <w:b/>
          <w:sz w:val="20"/>
          <w:szCs w:val="20"/>
        </w:rPr>
      </w:pPr>
      <w:r w:rsidRPr="00B8031C">
        <w:rPr>
          <w:rFonts w:ascii="Arial" w:hAnsi="Arial" w:cs="Arial"/>
          <w:b/>
          <w:sz w:val="20"/>
          <w:szCs w:val="20"/>
        </w:rPr>
        <w:t xml:space="preserve">XI. INFORMACJA O MOŻLIWOŚCI SKŁADANIA OFERT CZĘŚCIOWYCH </w:t>
      </w:r>
    </w:p>
    <w:p w14:paraId="01A15617" w14:textId="77777777" w:rsidR="005E443E" w:rsidRPr="00D33F26" w:rsidRDefault="005E443E" w:rsidP="005E443E">
      <w:pPr>
        <w:tabs>
          <w:tab w:val="left" w:pos="0"/>
        </w:tabs>
        <w:spacing w:after="0"/>
        <w:ind w:left="851" w:right="58"/>
        <w:jc w:val="both"/>
        <w:rPr>
          <w:rFonts w:ascii="Arial" w:hAnsi="Arial" w:cs="Arial"/>
          <w:b/>
          <w:sz w:val="10"/>
          <w:szCs w:val="10"/>
        </w:rPr>
      </w:pPr>
    </w:p>
    <w:p w14:paraId="257057C5" w14:textId="77777777" w:rsidR="005E443E" w:rsidRPr="00B8031C" w:rsidRDefault="005E443E" w:rsidP="005E443E">
      <w:pPr>
        <w:tabs>
          <w:tab w:val="left" w:pos="0"/>
        </w:tabs>
        <w:spacing w:after="5"/>
        <w:ind w:right="58"/>
        <w:jc w:val="both"/>
        <w:rPr>
          <w:rFonts w:ascii="Arial" w:eastAsia="Arial" w:hAnsi="Arial" w:cs="Arial"/>
          <w:sz w:val="20"/>
          <w:szCs w:val="20"/>
        </w:rPr>
      </w:pPr>
      <w:r w:rsidRPr="00B8031C">
        <w:rPr>
          <w:rFonts w:ascii="Arial" w:eastAsia="Arial" w:hAnsi="Arial" w:cs="Arial"/>
          <w:sz w:val="20"/>
          <w:szCs w:val="20"/>
        </w:rPr>
        <w:t xml:space="preserve">W niniejszym zamówieniu Zamawiający </w:t>
      </w:r>
      <w:r w:rsidRPr="00984FC5">
        <w:rPr>
          <w:rFonts w:ascii="Arial" w:eastAsia="Arial" w:hAnsi="Arial" w:cs="Arial"/>
          <w:b/>
          <w:sz w:val="20"/>
          <w:szCs w:val="20"/>
        </w:rPr>
        <w:t>nie</w:t>
      </w:r>
      <w:r w:rsidRPr="00B8031C">
        <w:rPr>
          <w:rFonts w:ascii="Arial" w:eastAsia="Arial" w:hAnsi="Arial" w:cs="Arial"/>
          <w:sz w:val="20"/>
          <w:szCs w:val="20"/>
        </w:rPr>
        <w:t xml:space="preserve"> </w:t>
      </w:r>
      <w:r w:rsidRPr="00B8031C">
        <w:rPr>
          <w:rFonts w:ascii="Arial" w:eastAsia="Arial" w:hAnsi="Arial" w:cs="Arial"/>
          <w:b/>
          <w:sz w:val="20"/>
          <w:szCs w:val="20"/>
        </w:rPr>
        <w:t>dopuszcza</w:t>
      </w:r>
      <w:r w:rsidRPr="00B8031C">
        <w:rPr>
          <w:rFonts w:ascii="Arial" w:eastAsia="Arial" w:hAnsi="Arial" w:cs="Arial"/>
          <w:sz w:val="20"/>
          <w:szCs w:val="20"/>
        </w:rPr>
        <w:t xml:space="preserve"> składania ofert częściowych. </w:t>
      </w:r>
    </w:p>
    <w:p w14:paraId="61E3E8DF" w14:textId="77777777" w:rsidR="005E443E" w:rsidRDefault="005E443E" w:rsidP="005E443E">
      <w:pPr>
        <w:tabs>
          <w:tab w:val="left" w:pos="0"/>
        </w:tabs>
        <w:spacing w:after="5"/>
        <w:ind w:left="426" w:right="58" w:hanging="10"/>
        <w:jc w:val="both"/>
        <w:rPr>
          <w:rFonts w:ascii="Arial" w:eastAsia="Arial" w:hAnsi="Arial" w:cs="Arial"/>
          <w:sz w:val="20"/>
          <w:szCs w:val="20"/>
        </w:rPr>
      </w:pPr>
    </w:p>
    <w:p w14:paraId="7F69A337" w14:textId="77777777" w:rsidR="005E443E" w:rsidRPr="00B8031C" w:rsidRDefault="005E443E" w:rsidP="005E443E">
      <w:pPr>
        <w:tabs>
          <w:tab w:val="left" w:pos="0"/>
        </w:tabs>
        <w:spacing w:after="5"/>
        <w:ind w:left="426" w:right="58" w:hanging="10"/>
        <w:jc w:val="both"/>
        <w:rPr>
          <w:rFonts w:ascii="Arial" w:eastAsia="Arial" w:hAnsi="Arial" w:cs="Arial"/>
          <w:sz w:val="20"/>
          <w:szCs w:val="20"/>
        </w:rPr>
      </w:pPr>
    </w:p>
    <w:p w14:paraId="12A7623B" w14:textId="77777777" w:rsidR="005E443E" w:rsidRPr="00B8031C" w:rsidRDefault="005E443E" w:rsidP="005E443E">
      <w:pPr>
        <w:numPr>
          <w:ilvl w:val="0"/>
          <w:numId w:val="14"/>
        </w:numPr>
        <w:tabs>
          <w:tab w:val="left" w:pos="284"/>
        </w:tabs>
        <w:spacing w:after="0"/>
        <w:ind w:left="0" w:right="58" w:firstLine="284"/>
        <w:jc w:val="both"/>
        <w:rPr>
          <w:rFonts w:ascii="Arial" w:hAnsi="Arial" w:cs="Arial"/>
          <w:b/>
          <w:sz w:val="20"/>
          <w:szCs w:val="20"/>
        </w:rPr>
      </w:pPr>
      <w:r>
        <w:rPr>
          <w:rFonts w:ascii="Arial" w:hAnsi="Arial" w:cs="Arial"/>
          <w:b/>
          <w:sz w:val="20"/>
          <w:szCs w:val="20"/>
        </w:rPr>
        <w:t xml:space="preserve">  </w:t>
      </w:r>
      <w:r w:rsidRPr="00B8031C">
        <w:rPr>
          <w:rFonts w:ascii="Arial" w:hAnsi="Arial" w:cs="Arial"/>
          <w:b/>
          <w:sz w:val="20"/>
          <w:szCs w:val="20"/>
        </w:rPr>
        <w:t xml:space="preserve">INFORMACJA O PLANOWANYCH ZAMÓWIENIACH UZUPEŁNIAJĄCYCH </w:t>
      </w:r>
    </w:p>
    <w:p w14:paraId="3A701E9E" w14:textId="77777777" w:rsidR="005E443E" w:rsidRPr="00D33F26" w:rsidRDefault="005E443E" w:rsidP="005E443E">
      <w:pPr>
        <w:tabs>
          <w:tab w:val="left" w:pos="0"/>
        </w:tabs>
        <w:spacing w:after="0"/>
        <w:ind w:left="851" w:right="58"/>
        <w:jc w:val="both"/>
        <w:rPr>
          <w:rFonts w:ascii="Arial" w:hAnsi="Arial" w:cs="Arial"/>
          <w:b/>
          <w:sz w:val="10"/>
          <w:szCs w:val="10"/>
        </w:rPr>
      </w:pPr>
    </w:p>
    <w:p w14:paraId="7A535B2D" w14:textId="77777777" w:rsidR="005E443E" w:rsidRPr="00B8031C" w:rsidRDefault="005E443E" w:rsidP="005E443E">
      <w:pPr>
        <w:tabs>
          <w:tab w:val="left" w:pos="0"/>
        </w:tabs>
        <w:spacing w:after="5"/>
        <w:ind w:right="58"/>
        <w:jc w:val="both"/>
        <w:rPr>
          <w:rFonts w:ascii="Arial" w:eastAsia="Arial" w:hAnsi="Arial" w:cs="Arial"/>
          <w:sz w:val="20"/>
          <w:szCs w:val="20"/>
        </w:rPr>
      </w:pPr>
      <w:r w:rsidRPr="00B8031C">
        <w:rPr>
          <w:rFonts w:ascii="Arial" w:eastAsia="Arial" w:hAnsi="Arial" w:cs="Arial"/>
          <w:sz w:val="20"/>
          <w:szCs w:val="20"/>
        </w:rPr>
        <w:t>W przedmiotowym postępowaniu Zamawiający nie przewiduje udzielania zamówień uzupełniających, przez które należy rozumieć udzielenie wykonawcy wybranemu zgodnie z zasadą konkurencyjności, zamówienia uzupełniającego, na usługi lub roboty budowlane, polegającego na powtórzeniu podobnych usług lub robót budowlanych.</w:t>
      </w:r>
    </w:p>
    <w:p w14:paraId="6ADDCDFF" w14:textId="77777777" w:rsidR="005E443E" w:rsidRPr="00B8031C" w:rsidRDefault="005E443E" w:rsidP="005E443E">
      <w:pPr>
        <w:tabs>
          <w:tab w:val="left" w:pos="0"/>
        </w:tabs>
        <w:spacing w:after="5"/>
        <w:ind w:right="58"/>
        <w:jc w:val="both"/>
        <w:rPr>
          <w:rFonts w:ascii="Arial" w:eastAsia="Arial" w:hAnsi="Arial" w:cs="Arial"/>
          <w:sz w:val="20"/>
          <w:szCs w:val="20"/>
        </w:rPr>
      </w:pPr>
    </w:p>
    <w:p w14:paraId="5A34AB31" w14:textId="77777777" w:rsidR="005E443E" w:rsidRPr="00B8031C" w:rsidRDefault="005E443E" w:rsidP="005E443E">
      <w:pPr>
        <w:tabs>
          <w:tab w:val="left" w:pos="284"/>
        </w:tabs>
        <w:suppressAutoHyphens/>
        <w:spacing w:after="0"/>
        <w:ind w:right="-2"/>
        <w:jc w:val="both"/>
        <w:rPr>
          <w:rFonts w:ascii="Arial" w:eastAsia="Arial" w:hAnsi="Arial" w:cs="Arial"/>
          <w:b/>
          <w:color w:val="000000"/>
          <w:sz w:val="20"/>
          <w:szCs w:val="20"/>
        </w:rPr>
      </w:pPr>
      <w:r w:rsidRPr="00B8031C">
        <w:rPr>
          <w:rFonts w:ascii="Arial" w:eastAsia="Arial" w:hAnsi="Arial" w:cs="Arial"/>
          <w:b/>
          <w:color w:val="000000"/>
          <w:sz w:val="20"/>
          <w:szCs w:val="20"/>
        </w:rPr>
        <w:t>XIII. WYJAŚNIENIA TREŚCI I ZMIANA ZAPYTANIA OFERTOWEGO</w:t>
      </w:r>
    </w:p>
    <w:p w14:paraId="319864DF" w14:textId="77777777" w:rsidR="005E443E" w:rsidRPr="00D33F26" w:rsidRDefault="005E443E" w:rsidP="005E443E">
      <w:pPr>
        <w:tabs>
          <w:tab w:val="left" w:pos="284"/>
        </w:tabs>
        <w:suppressAutoHyphens/>
        <w:spacing w:after="0"/>
        <w:ind w:right="-2"/>
        <w:jc w:val="both"/>
        <w:rPr>
          <w:rFonts w:ascii="Arial" w:eastAsia="Arial" w:hAnsi="Arial" w:cs="Arial"/>
          <w:b/>
          <w:color w:val="000000"/>
          <w:sz w:val="10"/>
          <w:szCs w:val="10"/>
        </w:rPr>
      </w:pPr>
    </w:p>
    <w:p w14:paraId="3E629255" w14:textId="77777777" w:rsidR="005E443E" w:rsidRPr="00074935" w:rsidRDefault="005E443E" w:rsidP="005E443E">
      <w:pPr>
        <w:numPr>
          <w:ilvl w:val="1"/>
          <w:numId w:val="3"/>
        </w:numPr>
        <w:tabs>
          <w:tab w:val="left" w:pos="284"/>
        </w:tabs>
        <w:ind w:left="0" w:firstLine="0"/>
        <w:contextualSpacing/>
        <w:jc w:val="both"/>
        <w:rPr>
          <w:rFonts w:ascii="Arial" w:eastAsia="Arial" w:hAnsi="Arial" w:cs="Arial"/>
          <w:color w:val="000000"/>
          <w:sz w:val="20"/>
          <w:szCs w:val="20"/>
        </w:rPr>
      </w:pPr>
      <w:r w:rsidRPr="00074935">
        <w:rPr>
          <w:rFonts w:ascii="Arial" w:eastAsia="Arial" w:hAnsi="Arial" w:cs="Arial"/>
          <w:color w:val="000000"/>
          <w:sz w:val="20"/>
          <w:szCs w:val="20"/>
        </w:rPr>
        <w:t xml:space="preserve">Wykonawca może zwrócić się do Zamawiającego o wyjaśnienie treści zapytania ofertowego na piśmie lub w drodze elektronicznej. Zamawiający udzieli wyjaśnień niezwłocznie pod warunkiem, że wniosek o wyjaśnienie treści zapytania ofertowego wpłynął do zamawiającego nie później niż na 4 dni przed upływem terminu składania </w:t>
      </w:r>
      <w:r>
        <w:rPr>
          <w:rFonts w:ascii="Arial" w:eastAsia="Arial" w:hAnsi="Arial" w:cs="Arial"/>
          <w:color w:val="000000"/>
          <w:sz w:val="20"/>
          <w:szCs w:val="20"/>
        </w:rPr>
        <w:t>ofert.</w:t>
      </w:r>
    </w:p>
    <w:p w14:paraId="6694A01E" w14:textId="77777777" w:rsidR="005E443E" w:rsidRPr="00B8031C" w:rsidRDefault="005E443E" w:rsidP="005E443E">
      <w:pPr>
        <w:numPr>
          <w:ilvl w:val="1"/>
          <w:numId w:val="3"/>
        </w:numPr>
        <w:tabs>
          <w:tab w:val="left" w:pos="284"/>
          <w:tab w:val="left" w:pos="426"/>
        </w:tabs>
        <w:suppressAutoHyphens/>
        <w:spacing w:after="0"/>
        <w:ind w:left="0" w:right="-2" w:firstLine="0"/>
        <w:contextualSpacing/>
        <w:jc w:val="both"/>
        <w:rPr>
          <w:rFonts w:ascii="Arial" w:eastAsia="Arial" w:hAnsi="Arial" w:cs="Arial"/>
          <w:color w:val="000000"/>
          <w:sz w:val="20"/>
          <w:szCs w:val="20"/>
        </w:rPr>
      </w:pPr>
      <w:r w:rsidRPr="00B8031C">
        <w:rPr>
          <w:rFonts w:ascii="Arial" w:eastAsia="Arial" w:hAnsi="Arial" w:cs="Arial"/>
          <w:color w:val="000000"/>
          <w:sz w:val="20"/>
          <w:szCs w:val="20"/>
        </w:rPr>
        <w:t>Jeżeli wniosek o wyjaśnienie treści zapytania ofertowego wpłynął po upływie terminu składania wniosku, o którym mowa w pkt. 1, lub dotyczy udzielonych wyjaśnień, zamawiający może udzielić wyjaśnień albo pozostawić wniosek bez rozpoznania.</w:t>
      </w:r>
    </w:p>
    <w:p w14:paraId="6ECF858C" w14:textId="77777777" w:rsidR="005E443E" w:rsidRPr="00B8031C" w:rsidRDefault="005E443E" w:rsidP="005E443E">
      <w:pPr>
        <w:numPr>
          <w:ilvl w:val="1"/>
          <w:numId w:val="3"/>
        </w:numPr>
        <w:tabs>
          <w:tab w:val="left" w:pos="284"/>
        </w:tabs>
        <w:suppressAutoHyphens/>
        <w:spacing w:after="0"/>
        <w:ind w:left="0" w:right="-2" w:firstLine="0"/>
        <w:contextualSpacing/>
        <w:jc w:val="both"/>
        <w:rPr>
          <w:rFonts w:ascii="Arial" w:eastAsia="Arial" w:hAnsi="Arial" w:cs="Arial"/>
          <w:color w:val="000000"/>
          <w:sz w:val="20"/>
          <w:szCs w:val="20"/>
        </w:rPr>
      </w:pPr>
      <w:r w:rsidRPr="00B8031C">
        <w:rPr>
          <w:rFonts w:ascii="Arial" w:eastAsia="Arial" w:hAnsi="Arial" w:cs="Arial"/>
          <w:color w:val="000000"/>
          <w:sz w:val="20"/>
          <w:szCs w:val="20"/>
        </w:rPr>
        <w:t xml:space="preserve">Przedłużenie terminu składania ofert nie wpływa na bieg terminu składania wniosku, o którym mowa w pkt. 1. </w:t>
      </w:r>
    </w:p>
    <w:p w14:paraId="2A434638" w14:textId="77777777" w:rsidR="005E443E" w:rsidRPr="00B8031C" w:rsidRDefault="005E443E" w:rsidP="005E443E">
      <w:pPr>
        <w:numPr>
          <w:ilvl w:val="1"/>
          <w:numId w:val="3"/>
        </w:numPr>
        <w:tabs>
          <w:tab w:val="left" w:pos="284"/>
        </w:tabs>
        <w:suppressAutoHyphens/>
        <w:spacing w:after="0"/>
        <w:ind w:left="0" w:right="-2" w:firstLine="0"/>
        <w:contextualSpacing/>
        <w:jc w:val="both"/>
        <w:rPr>
          <w:rFonts w:ascii="Arial" w:eastAsia="Arial" w:hAnsi="Arial" w:cs="Arial"/>
          <w:color w:val="000000"/>
          <w:sz w:val="20"/>
          <w:szCs w:val="20"/>
        </w:rPr>
      </w:pPr>
      <w:r w:rsidRPr="00B8031C">
        <w:rPr>
          <w:rFonts w:ascii="Arial" w:eastAsia="Arial" w:hAnsi="Arial" w:cs="Arial"/>
          <w:color w:val="000000"/>
          <w:sz w:val="20"/>
          <w:szCs w:val="20"/>
        </w:rPr>
        <w:t>Oświadczenia, wnioski, zawiadomienia oraz inne informacje mogą być przekazywane przez strony w formie pisemnej, drogą elektroniczną ( e-mail).</w:t>
      </w:r>
    </w:p>
    <w:p w14:paraId="71E99DA5" w14:textId="77777777" w:rsidR="005E443E" w:rsidRPr="00CD2B9E" w:rsidRDefault="005E443E" w:rsidP="005E443E">
      <w:pPr>
        <w:numPr>
          <w:ilvl w:val="3"/>
          <w:numId w:val="18"/>
        </w:numPr>
        <w:tabs>
          <w:tab w:val="left" w:pos="284"/>
        </w:tabs>
        <w:suppressAutoHyphens/>
        <w:spacing w:after="0"/>
        <w:ind w:left="0" w:right="-2" w:firstLine="0"/>
        <w:contextualSpacing/>
        <w:jc w:val="both"/>
        <w:rPr>
          <w:rFonts w:ascii="Arial" w:hAnsi="Arial" w:cs="Arial"/>
          <w:sz w:val="20"/>
          <w:szCs w:val="20"/>
        </w:rPr>
      </w:pPr>
      <w:r w:rsidRPr="00CD2B9E">
        <w:rPr>
          <w:rFonts w:ascii="Arial" w:hAnsi="Arial" w:cs="Arial"/>
          <w:sz w:val="20"/>
          <w:szCs w:val="20"/>
        </w:rPr>
        <w:t>Pisemnie, na adres:</w:t>
      </w:r>
      <w:r>
        <w:rPr>
          <w:rFonts w:ascii="Arial" w:hAnsi="Arial" w:cs="Arial"/>
          <w:sz w:val="20"/>
          <w:szCs w:val="20"/>
        </w:rPr>
        <w:t>Emulbit Sp z o.o., ul, Sztutowska 18a, 80-711 Gdańsk</w:t>
      </w:r>
    </w:p>
    <w:p w14:paraId="2A51B1D6" w14:textId="77777777" w:rsidR="005E443E" w:rsidRPr="00CD2B9E" w:rsidRDefault="005E443E" w:rsidP="005E443E">
      <w:pPr>
        <w:tabs>
          <w:tab w:val="left" w:pos="284"/>
        </w:tabs>
        <w:suppressAutoHyphens/>
        <w:spacing w:after="0"/>
        <w:ind w:right="-2"/>
        <w:contextualSpacing/>
        <w:jc w:val="both"/>
        <w:rPr>
          <w:rFonts w:ascii="Arial" w:eastAsia="Arial" w:hAnsi="Arial" w:cs="Arial"/>
          <w:color w:val="000000"/>
          <w:sz w:val="20"/>
          <w:szCs w:val="20"/>
        </w:rPr>
      </w:pPr>
      <w:r>
        <w:rPr>
          <w:rFonts w:ascii="Arial" w:hAnsi="Arial" w:cs="Arial"/>
          <w:sz w:val="20"/>
          <w:szCs w:val="20"/>
        </w:rPr>
        <w:t xml:space="preserve">2) </w:t>
      </w:r>
      <w:r w:rsidRPr="00CD2B9E">
        <w:rPr>
          <w:rFonts w:ascii="Arial" w:hAnsi="Arial" w:cs="Arial"/>
          <w:sz w:val="20"/>
          <w:szCs w:val="20"/>
        </w:rPr>
        <w:t xml:space="preserve">Drogą elektroniczną na adres: </w:t>
      </w:r>
      <w:r>
        <w:rPr>
          <w:rFonts w:ascii="Arial" w:hAnsi="Arial" w:cs="Arial"/>
          <w:sz w:val="20"/>
          <w:szCs w:val="20"/>
        </w:rPr>
        <w:t>biuro@emulbit.pl</w:t>
      </w:r>
    </w:p>
    <w:p w14:paraId="1B2031FD" w14:textId="77777777" w:rsidR="005E443E" w:rsidRPr="00CD2B9E" w:rsidRDefault="005E443E" w:rsidP="005E443E">
      <w:pPr>
        <w:numPr>
          <w:ilvl w:val="1"/>
          <w:numId w:val="3"/>
        </w:numPr>
        <w:tabs>
          <w:tab w:val="left" w:pos="284"/>
        </w:tabs>
        <w:suppressAutoHyphens/>
        <w:spacing w:after="0"/>
        <w:ind w:left="0" w:right="-2" w:firstLine="0"/>
        <w:contextualSpacing/>
        <w:jc w:val="both"/>
        <w:rPr>
          <w:rFonts w:ascii="Arial" w:eastAsia="Arial" w:hAnsi="Arial" w:cs="Arial"/>
          <w:color w:val="000000"/>
          <w:sz w:val="20"/>
          <w:szCs w:val="20"/>
        </w:rPr>
      </w:pPr>
      <w:r w:rsidRPr="00CD2B9E">
        <w:rPr>
          <w:rFonts w:ascii="Arial" w:eastAsia="Arial" w:hAnsi="Arial" w:cs="Arial"/>
          <w:color w:val="000000"/>
          <w:sz w:val="20"/>
          <w:szCs w:val="20"/>
        </w:rPr>
        <w:t xml:space="preserve">Treść zapytań wraz z wyjaśnieniami zostanie opublikowana </w:t>
      </w:r>
      <w:r w:rsidRPr="00AE57E0">
        <w:rPr>
          <w:rFonts w:ascii="Arial" w:eastAsia="Arial" w:hAnsi="Arial" w:cs="Arial"/>
          <w:color w:val="000000"/>
          <w:sz w:val="20"/>
          <w:szCs w:val="20"/>
        </w:rPr>
        <w:t>na</w:t>
      </w:r>
      <w:r>
        <w:rPr>
          <w:rFonts w:ascii="Arial" w:eastAsia="Arial" w:hAnsi="Arial" w:cs="Arial"/>
          <w:color w:val="000000"/>
          <w:sz w:val="20"/>
          <w:szCs w:val="20"/>
        </w:rPr>
        <w:t xml:space="preserve"> www.emulbit.pl</w:t>
      </w:r>
      <w:r w:rsidRPr="00CD2B9E">
        <w:rPr>
          <w:rFonts w:ascii="Arial" w:eastAsia="Arial" w:hAnsi="Arial" w:cs="Arial"/>
          <w:color w:val="000000"/>
          <w:sz w:val="20"/>
          <w:szCs w:val="20"/>
        </w:rPr>
        <w:t xml:space="preserve"> w dokumentacji postępowania bez ujawniania źródła zapytania.</w:t>
      </w:r>
    </w:p>
    <w:p w14:paraId="3D2A892F" w14:textId="77777777" w:rsidR="005E443E" w:rsidRPr="00B8031C" w:rsidRDefault="005E443E" w:rsidP="005E443E">
      <w:pPr>
        <w:numPr>
          <w:ilvl w:val="1"/>
          <w:numId w:val="3"/>
        </w:numPr>
        <w:tabs>
          <w:tab w:val="left" w:pos="284"/>
        </w:tabs>
        <w:suppressAutoHyphens/>
        <w:spacing w:after="0"/>
        <w:ind w:left="0" w:right="-2" w:firstLine="0"/>
        <w:contextualSpacing/>
        <w:jc w:val="both"/>
        <w:rPr>
          <w:rFonts w:ascii="Arial" w:eastAsia="Arial" w:hAnsi="Arial" w:cs="Arial"/>
          <w:b/>
          <w:color w:val="000000"/>
          <w:sz w:val="20"/>
          <w:szCs w:val="20"/>
        </w:rPr>
      </w:pPr>
      <w:r w:rsidRPr="00B8031C">
        <w:rPr>
          <w:rFonts w:ascii="Arial" w:eastAsia="Arial" w:hAnsi="Arial" w:cs="Arial"/>
          <w:color w:val="000000"/>
          <w:sz w:val="20"/>
          <w:szCs w:val="20"/>
        </w:rPr>
        <w:t>W uzasadnionych przypadkach Zamawiający może przed upływem terminu składania ofert zmienić treść zapytania ofertowego. W takim przypadku Zamawiający upubliczni zmienione zapytanie ofertowe ze wskazaniem treści zmienionej i datą dokonania tego upublicznienia. Jednocześnie Zamawiający przedłuży termin składania ofert o czas niezbędny do wprowadzenia zmian w ofertach, jeżeli jest to konieczne z uwagi na zakres wprowadzonych zmian zapytania ofertowego a także opis dokonanych zmian.</w:t>
      </w:r>
    </w:p>
    <w:p w14:paraId="23DD947C" w14:textId="77777777" w:rsidR="005E443E" w:rsidRPr="00B8031C" w:rsidRDefault="005E443E" w:rsidP="005E443E">
      <w:pPr>
        <w:tabs>
          <w:tab w:val="left" w:pos="0"/>
        </w:tabs>
        <w:suppressAutoHyphens/>
        <w:spacing w:after="0"/>
        <w:ind w:left="928" w:right="-284" w:hanging="10"/>
        <w:contextualSpacing/>
        <w:jc w:val="both"/>
        <w:rPr>
          <w:rFonts w:ascii="Arial" w:eastAsia="Arial" w:hAnsi="Arial" w:cs="Arial"/>
          <w:sz w:val="20"/>
          <w:szCs w:val="20"/>
        </w:rPr>
      </w:pPr>
    </w:p>
    <w:p w14:paraId="06962CAC" w14:textId="77777777" w:rsidR="005E443E" w:rsidRPr="00B8031C" w:rsidRDefault="005E443E" w:rsidP="005E443E">
      <w:pPr>
        <w:tabs>
          <w:tab w:val="left" w:pos="0"/>
        </w:tabs>
        <w:suppressAutoHyphens/>
        <w:spacing w:after="0"/>
        <w:ind w:right="-284"/>
        <w:jc w:val="both"/>
        <w:rPr>
          <w:rFonts w:ascii="Arial" w:eastAsia="Arial" w:hAnsi="Arial" w:cs="Arial"/>
          <w:b/>
          <w:sz w:val="20"/>
          <w:szCs w:val="20"/>
        </w:rPr>
      </w:pPr>
      <w:r w:rsidRPr="00B8031C">
        <w:rPr>
          <w:rFonts w:ascii="Arial" w:eastAsia="Arial" w:hAnsi="Arial" w:cs="Arial"/>
          <w:b/>
          <w:sz w:val="20"/>
          <w:szCs w:val="20"/>
        </w:rPr>
        <w:t>XIV. ZMIANA LUB WYCOFANIE OFERTY</w:t>
      </w:r>
    </w:p>
    <w:p w14:paraId="4A3C6ADF" w14:textId="77777777" w:rsidR="005E443E" w:rsidRPr="00C02EE6" w:rsidRDefault="005E443E" w:rsidP="005E443E">
      <w:pPr>
        <w:tabs>
          <w:tab w:val="left" w:pos="0"/>
        </w:tabs>
        <w:suppressAutoHyphens/>
        <w:spacing w:after="0"/>
        <w:ind w:right="-284"/>
        <w:jc w:val="both"/>
        <w:rPr>
          <w:rFonts w:ascii="Arial" w:eastAsia="Arial" w:hAnsi="Arial" w:cs="Arial"/>
          <w:b/>
          <w:sz w:val="10"/>
          <w:szCs w:val="10"/>
        </w:rPr>
      </w:pPr>
    </w:p>
    <w:p w14:paraId="0ADCC32F" w14:textId="77777777" w:rsidR="005E443E" w:rsidRPr="00B8031C"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 xml:space="preserve">1. </w:t>
      </w:r>
      <w:r w:rsidRPr="00B8031C">
        <w:rPr>
          <w:rFonts w:ascii="Arial" w:eastAsia="Arial" w:hAnsi="Arial" w:cs="Arial"/>
          <w:sz w:val="20"/>
          <w:szCs w:val="20"/>
        </w:rPr>
        <w:t xml:space="preserve">Wykonawca może zmienić lub wycofać złożoną przez siebie ofertę. </w:t>
      </w:r>
      <w:r w:rsidRPr="00C02EE6">
        <w:rPr>
          <w:rFonts w:ascii="Arial" w:eastAsia="Arial" w:hAnsi="Arial" w:cs="Arial"/>
          <w:sz w:val="20"/>
          <w:szCs w:val="20"/>
          <w:u w:val="single"/>
        </w:rPr>
        <w:t>Wykonawca chcąc dokonać zmiany lub wycofana oferty musi złożyć na piśmie lub w drodze elektronicznej oświadczenie o zmianie lub wycofaniu oferty.</w:t>
      </w:r>
      <w:r w:rsidRPr="00B8031C">
        <w:rPr>
          <w:rFonts w:ascii="Arial" w:eastAsia="Arial" w:hAnsi="Arial" w:cs="Arial"/>
          <w:sz w:val="20"/>
          <w:szCs w:val="20"/>
        </w:rPr>
        <w:t xml:space="preserve"> Ww. oświadczenie musi być złożone wg takich samych zasad jak składana oferta. Na pierwszej stronie Wykonawca jest zobowiązany zaznaczyć czy jego pismo dotyczy ZMIANY OFERTY czy WYCOFANIA OFERTY. Oświadczenia muszą być podpisane przez osoby umocowane do zmiany lub wycofania oferty.</w:t>
      </w:r>
    </w:p>
    <w:p w14:paraId="52389134" w14:textId="77777777" w:rsidR="005E443E" w:rsidRPr="00B8031C" w:rsidRDefault="005E443E" w:rsidP="005E443E">
      <w:pPr>
        <w:tabs>
          <w:tab w:val="left" w:pos="0"/>
        </w:tabs>
        <w:suppressAutoHyphens/>
        <w:spacing w:after="0"/>
        <w:ind w:right="-2"/>
        <w:jc w:val="both"/>
        <w:rPr>
          <w:rFonts w:ascii="Arial" w:eastAsia="Arial" w:hAnsi="Arial" w:cs="Arial"/>
          <w:b/>
          <w:sz w:val="20"/>
          <w:szCs w:val="20"/>
        </w:rPr>
      </w:pPr>
      <w:r>
        <w:rPr>
          <w:rFonts w:ascii="Arial" w:eastAsia="Arial" w:hAnsi="Arial" w:cs="Arial"/>
          <w:b/>
          <w:sz w:val="20"/>
          <w:szCs w:val="20"/>
        </w:rPr>
        <w:t xml:space="preserve">2. </w:t>
      </w:r>
      <w:r w:rsidRPr="00B8031C">
        <w:rPr>
          <w:rFonts w:ascii="Arial" w:eastAsia="Arial" w:hAnsi="Arial" w:cs="Arial"/>
          <w:b/>
          <w:sz w:val="20"/>
          <w:szCs w:val="20"/>
        </w:rPr>
        <w:t>Zmiana lub wycofanie oferty jest możliwe tylko przed upływem terminu składania ofert.</w:t>
      </w:r>
    </w:p>
    <w:p w14:paraId="5F275B65" w14:textId="77777777" w:rsidR="005E443E"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 xml:space="preserve">3. </w:t>
      </w:r>
      <w:r w:rsidRPr="00B8031C">
        <w:rPr>
          <w:rFonts w:ascii="Arial" w:eastAsia="Arial" w:hAnsi="Arial" w:cs="Arial"/>
          <w:sz w:val="20"/>
          <w:szCs w:val="20"/>
        </w:rPr>
        <w:t>W razie dokonania zmiany zapytania ofertowego przez Zamawiającego, w razie gdy zmiana ta dotyczy zakresu zamówienia bądź innych istotnych warunków zamówienia mogących mieć wpływ na ofertę Wykonawcy</w:t>
      </w:r>
      <w:r>
        <w:rPr>
          <w:rFonts w:ascii="Arial" w:eastAsia="Arial" w:hAnsi="Arial" w:cs="Arial"/>
          <w:sz w:val="20"/>
          <w:szCs w:val="20"/>
        </w:rPr>
        <w:t xml:space="preserve">, </w:t>
      </w:r>
      <w:r w:rsidRPr="00B8031C">
        <w:rPr>
          <w:rFonts w:ascii="Arial" w:eastAsia="Arial" w:hAnsi="Arial" w:cs="Arial"/>
          <w:sz w:val="20"/>
          <w:szCs w:val="20"/>
        </w:rPr>
        <w:t>Zamawiający uzna, iż Wykonawca składając ofertę uwzględniającą zmianę zapytania ofertowego po upublicznieniu zmiany zapytania ofertowego, wycofuje wcześniejszą ofertę złożoną przed upublicznieniem zmiany zapytania ofertowego.</w:t>
      </w:r>
    </w:p>
    <w:p w14:paraId="03EA13ED" w14:textId="77777777" w:rsidR="005E443E" w:rsidRPr="00B8031C" w:rsidRDefault="005E443E" w:rsidP="005E443E">
      <w:pPr>
        <w:tabs>
          <w:tab w:val="left" w:pos="0"/>
        </w:tabs>
        <w:suppressAutoHyphens/>
        <w:spacing w:after="0"/>
        <w:ind w:left="1211" w:right="-284" w:hanging="10"/>
        <w:jc w:val="both"/>
        <w:rPr>
          <w:rFonts w:ascii="Arial" w:eastAsia="Arial" w:hAnsi="Arial" w:cs="Arial"/>
          <w:sz w:val="20"/>
          <w:szCs w:val="20"/>
        </w:rPr>
      </w:pPr>
    </w:p>
    <w:p w14:paraId="460B2398" w14:textId="77777777" w:rsidR="005E443E" w:rsidRPr="00B8031C" w:rsidRDefault="005E443E" w:rsidP="005E443E">
      <w:pPr>
        <w:tabs>
          <w:tab w:val="left" w:pos="0"/>
        </w:tabs>
        <w:spacing w:after="0"/>
        <w:ind w:right="58"/>
        <w:jc w:val="both"/>
        <w:rPr>
          <w:rFonts w:ascii="Arial" w:eastAsia="Arial" w:hAnsi="Arial" w:cs="Arial"/>
          <w:b/>
          <w:sz w:val="20"/>
          <w:szCs w:val="20"/>
        </w:rPr>
      </w:pPr>
      <w:r w:rsidRPr="00B8031C">
        <w:rPr>
          <w:rFonts w:ascii="Arial" w:eastAsia="Arial" w:hAnsi="Arial" w:cs="Arial"/>
          <w:b/>
          <w:sz w:val="20"/>
          <w:szCs w:val="20"/>
        </w:rPr>
        <w:t>XV. SPOSÓB I TERMIN SKŁADANIA OFERT</w:t>
      </w:r>
    </w:p>
    <w:p w14:paraId="34615669" w14:textId="77777777" w:rsidR="005E443E" w:rsidRPr="00C02EE6" w:rsidRDefault="005E443E" w:rsidP="005E443E">
      <w:pPr>
        <w:tabs>
          <w:tab w:val="left" w:pos="0"/>
        </w:tabs>
        <w:spacing w:after="0"/>
        <w:ind w:left="993" w:right="58"/>
        <w:jc w:val="both"/>
        <w:rPr>
          <w:rFonts w:ascii="Arial" w:eastAsia="Arial" w:hAnsi="Arial" w:cs="Arial"/>
          <w:b/>
          <w:sz w:val="10"/>
          <w:szCs w:val="10"/>
        </w:rPr>
      </w:pPr>
    </w:p>
    <w:p w14:paraId="153CCBF8" w14:textId="77777777" w:rsidR="005E443E" w:rsidRPr="00CD2B9E" w:rsidRDefault="005E443E" w:rsidP="005E443E">
      <w:pPr>
        <w:numPr>
          <w:ilvl w:val="3"/>
          <w:numId w:val="19"/>
        </w:numPr>
        <w:tabs>
          <w:tab w:val="left" w:pos="284"/>
        </w:tabs>
        <w:suppressAutoHyphens/>
        <w:spacing w:after="0"/>
        <w:ind w:left="0" w:right="-2" w:firstLine="0"/>
        <w:contextualSpacing/>
        <w:jc w:val="both"/>
        <w:rPr>
          <w:rFonts w:ascii="Arial" w:hAnsi="Arial" w:cs="Arial"/>
          <w:sz w:val="20"/>
          <w:szCs w:val="20"/>
        </w:rPr>
      </w:pPr>
      <w:r w:rsidRPr="00B8031C">
        <w:rPr>
          <w:rFonts w:ascii="Arial" w:hAnsi="Arial" w:cs="Arial"/>
          <w:bCs/>
          <w:sz w:val="20"/>
          <w:szCs w:val="20"/>
        </w:rPr>
        <w:lastRenderedPageBreak/>
        <w:t>Ofertę na wypełnionym Formularzu oferty, stanowiącym załącznik nr 1 do zapytania ofertowego, n</w:t>
      </w:r>
      <w:r>
        <w:rPr>
          <w:rFonts w:ascii="Arial" w:hAnsi="Arial" w:cs="Arial"/>
          <w:bCs/>
          <w:sz w:val="20"/>
          <w:szCs w:val="20"/>
        </w:rPr>
        <w:t>ależy złożyć w formie pisemnej na adres</w:t>
      </w:r>
      <w:r w:rsidRPr="00B8031C">
        <w:rPr>
          <w:rFonts w:ascii="Arial" w:hAnsi="Arial" w:cs="Arial"/>
          <w:bCs/>
          <w:sz w:val="20"/>
          <w:szCs w:val="20"/>
        </w:rPr>
        <w:t xml:space="preserve"> </w:t>
      </w:r>
      <w:r>
        <w:rPr>
          <w:rFonts w:ascii="Arial" w:hAnsi="Arial" w:cs="Arial"/>
          <w:bCs/>
          <w:i/>
          <w:sz w:val="20"/>
          <w:szCs w:val="20"/>
        </w:rPr>
        <w:t>Emulbit Sp z o.o.</w:t>
      </w:r>
      <w:r>
        <w:rPr>
          <w:rFonts w:ascii="Arial" w:hAnsi="Arial" w:cs="Arial"/>
          <w:sz w:val="20"/>
          <w:szCs w:val="20"/>
        </w:rPr>
        <w:t xml:space="preserve"> </w:t>
      </w:r>
      <w:r w:rsidRPr="00CD2B9E">
        <w:rPr>
          <w:rFonts w:ascii="Arial" w:hAnsi="Arial" w:cs="Arial"/>
          <w:sz w:val="20"/>
          <w:szCs w:val="20"/>
        </w:rPr>
        <w:t xml:space="preserve">lub przesłać drogą elektroniczną na adres poczty e-mail: </w:t>
      </w:r>
      <w:r>
        <w:rPr>
          <w:rFonts w:ascii="Arial" w:hAnsi="Arial" w:cs="Arial"/>
          <w:sz w:val="20"/>
          <w:szCs w:val="20"/>
        </w:rPr>
        <w:t>biuro@emulbit.pl</w:t>
      </w:r>
    </w:p>
    <w:p w14:paraId="5869AA0E" w14:textId="77777777" w:rsidR="005E443E" w:rsidRPr="00B8031C" w:rsidRDefault="005E443E" w:rsidP="005E443E">
      <w:pPr>
        <w:numPr>
          <w:ilvl w:val="3"/>
          <w:numId w:val="19"/>
        </w:numPr>
        <w:tabs>
          <w:tab w:val="left" w:pos="284"/>
        </w:tabs>
        <w:spacing w:after="0"/>
        <w:ind w:left="0" w:right="58" w:firstLine="0"/>
        <w:jc w:val="both"/>
        <w:rPr>
          <w:rFonts w:ascii="Arial" w:hAnsi="Arial" w:cs="Arial"/>
          <w:b/>
          <w:bCs/>
          <w:sz w:val="20"/>
          <w:szCs w:val="20"/>
          <w:u w:val="single"/>
        </w:rPr>
      </w:pPr>
      <w:r w:rsidRPr="00B8031C">
        <w:rPr>
          <w:rFonts w:ascii="Arial" w:hAnsi="Arial" w:cs="Arial"/>
          <w:sz w:val="20"/>
          <w:szCs w:val="20"/>
          <w:lang w:bidi="pl-PL"/>
        </w:rPr>
        <w:t>Ofertę należy sporządzić w języku polskim, w jednym egzemplarzu, wg wzorów druków załączonych przez Zamawiającego.</w:t>
      </w:r>
    </w:p>
    <w:p w14:paraId="68ADC76E" w14:textId="77777777" w:rsidR="005E443E" w:rsidRPr="00B8031C" w:rsidRDefault="005E443E" w:rsidP="005E443E">
      <w:pPr>
        <w:numPr>
          <w:ilvl w:val="0"/>
          <w:numId w:val="19"/>
        </w:numPr>
        <w:tabs>
          <w:tab w:val="left" w:pos="284"/>
        </w:tabs>
        <w:spacing w:after="0"/>
        <w:ind w:left="0" w:right="58" w:firstLine="0"/>
        <w:jc w:val="both"/>
        <w:rPr>
          <w:rFonts w:ascii="Arial" w:hAnsi="Arial" w:cs="Arial"/>
          <w:bCs/>
          <w:sz w:val="20"/>
          <w:szCs w:val="20"/>
          <w:u w:val="single"/>
        </w:rPr>
      </w:pPr>
      <w:r w:rsidRPr="00B8031C">
        <w:rPr>
          <w:rFonts w:ascii="Arial" w:hAnsi="Arial" w:cs="Arial"/>
          <w:bCs/>
          <w:sz w:val="20"/>
          <w:szCs w:val="20"/>
          <w:u w:val="single"/>
        </w:rPr>
        <w:t xml:space="preserve">Jeśli Wykonawcę reprezentuje pełnomocnik, wraz z ofertą składa się pełnomocnictwo. </w:t>
      </w:r>
    </w:p>
    <w:p w14:paraId="6DC8B9D3" w14:textId="77777777" w:rsidR="005E443E" w:rsidRPr="00B8031C" w:rsidRDefault="005E443E" w:rsidP="005E443E">
      <w:pPr>
        <w:numPr>
          <w:ilvl w:val="0"/>
          <w:numId w:val="19"/>
        </w:numPr>
        <w:tabs>
          <w:tab w:val="left" w:pos="284"/>
        </w:tabs>
        <w:spacing w:after="0"/>
        <w:ind w:left="0" w:firstLine="0"/>
        <w:jc w:val="both"/>
        <w:rPr>
          <w:rFonts w:ascii="Arial" w:hAnsi="Arial" w:cs="Arial"/>
          <w:bCs/>
          <w:sz w:val="20"/>
          <w:szCs w:val="20"/>
        </w:rPr>
      </w:pPr>
      <w:r w:rsidRPr="00B8031C">
        <w:rPr>
          <w:rFonts w:ascii="Arial" w:hAnsi="Arial" w:cs="Arial"/>
          <w:bCs/>
          <w:sz w:val="20"/>
          <w:szCs w:val="20"/>
        </w:rPr>
        <w:t>Jeżeli Wykonawca nie złoży wymaganego pełnomocnictwa albo złoży wadliwe pełnomocnictwo, Zamawiający wezwie Wykonawcę do jego złożenia w terminie przez siebie wskazanym, chyba że pomimo jego złożenia oferta Wykonawcy podlega odrzuceniu albo konieczne byłoby unieważnienie postępowania.</w:t>
      </w:r>
    </w:p>
    <w:p w14:paraId="488DBEF3" w14:textId="77777777" w:rsidR="005E443E" w:rsidRPr="00B8031C" w:rsidRDefault="005E443E" w:rsidP="005E443E">
      <w:pPr>
        <w:numPr>
          <w:ilvl w:val="0"/>
          <w:numId w:val="19"/>
        </w:numPr>
        <w:tabs>
          <w:tab w:val="left" w:pos="284"/>
        </w:tabs>
        <w:spacing w:after="0"/>
        <w:ind w:left="0" w:right="58" w:firstLine="0"/>
        <w:jc w:val="both"/>
        <w:rPr>
          <w:rFonts w:ascii="Arial" w:hAnsi="Arial" w:cs="Arial"/>
          <w:bCs/>
          <w:sz w:val="20"/>
          <w:szCs w:val="20"/>
        </w:rPr>
      </w:pPr>
      <w:r w:rsidRPr="00B8031C">
        <w:rPr>
          <w:rFonts w:ascii="Arial" w:hAnsi="Arial" w:cs="Arial"/>
          <w:bCs/>
          <w:sz w:val="20"/>
          <w:szCs w:val="20"/>
        </w:rPr>
        <w:t>Przy wykorzystaniu drogi elektronicznej ofertę i inne dokumenty należy przesłać w formie skanów zawierających podpisy osoby składającej ofertę (w formacie pliku pdf, jpg, bmp lub równoważnym).</w:t>
      </w:r>
    </w:p>
    <w:p w14:paraId="00E34E51" w14:textId="20F8B222" w:rsidR="005E443E" w:rsidRPr="00B8031C" w:rsidRDefault="005E443E" w:rsidP="005E443E">
      <w:pPr>
        <w:numPr>
          <w:ilvl w:val="0"/>
          <w:numId w:val="19"/>
        </w:numPr>
        <w:tabs>
          <w:tab w:val="left" w:pos="284"/>
        </w:tabs>
        <w:spacing w:after="0"/>
        <w:ind w:left="0" w:right="58" w:firstLine="0"/>
        <w:jc w:val="both"/>
        <w:rPr>
          <w:rFonts w:ascii="Arial" w:hAnsi="Arial" w:cs="Arial"/>
          <w:bCs/>
          <w:sz w:val="20"/>
          <w:szCs w:val="20"/>
        </w:rPr>
      </w:pPr>
      <w:r w:rsidRPr="00B8031C">
        <w:rPr>
          <w:rFonts w:ascii="Arial" w:hAnsi="Arial" w:cs="Arial"/>
          <w:b/>
          <w:bCs/>
          <w:sz w:val="20"/>
          <w:szCs w:val="20"/>
        </w:rPr>
        <w:t xml:space="preserve">Termin składania ofert upływa o godz. </w:t>
      </w:r>
      <w:r w:rsidRPr="00495570">
        <w:rPr>
          <w:rFonts w:ascii="Arial" w:hAnsi="Arial" w:cs="Arial"/>
          <w:b/>
          <w:bCs/>
          <w:sz w:val="20"/>
          <w:szCs w:val="20"/>
        </w:rPr>
        <w:t xml:space="preserve">10.00 w dniu </w:t>
      </w:r>
      <w:r w:rsidR="00AB6ECF">
        <w:rPr>
          <w:rFonts w:ascii="Arial" w:hAnsi="Arial" w:cs="Arial"/>
          <w:b/>
          <w:bCs/>
          <w:sz w:val="20"/>
          <w:szCs w:val="20"/>
        </w:rPr>
        <w:t>24</w:t>
      </w:r>
      <w:r w:rsidRPr="00495570">
        <w:rPr>
          <w:rFonts w:ascii="Arial" w:hAnsi="Arial" w:cs="Arial"/>
          <w:b/>
          <w:bCs/>
          <w:sz w:val="20"/>
          <w:szCs w:val="20"/>
        </w:rPr>
        <w:t>.03.2023 r.</w:t>
      </w:r>
      <w:r w:rsidRPr="00B8031C">
        <w:rPr>
          <w:rFonts w:ascii="Arial" w:hAnsi="Arial" w:cs="Arial"/>
          <w:b/>
          <w:bCs/>
          <w:sz w:val="20"/>
          <w:szCs w:val="20"/>
        </w:rPr>
        <w:t xml:space="preserve"> </w:t>
      </w:r>
      <w:r w:rsidRPr="00B8031C">
        <w:rPr>
          <w:rFonts w:ascii="Arial" w:hAnsi="Arial" w:cs="Arial"/>
          <w:bCs/>
          <w:sz w:val="20"/>
          <w:szCs w:val="20"/>
        </w:rPr>
        <w:t>Decyduje data wpływu do </w:t>
      </w:r>
      <w:r>
        <w:rPr>
          <w:rFonts w:ascii="Arial" w:hAnsi="Arial" w:cs="Arial"/>
          <w:bCs/>
          <w:i/>
          <w:sz w:val="20"/>
          <w:szCs w:val="20"/>
        </w:rPr>
        <w:t xml:space="preserve">Emulbit Sp z o.o. </w:t>
      </w:r>
      <w:r>
        <w:rPr>
          <w:rFonts w:ascii="Arial" w:hAnsi="Arial" w:cs="Arial"/>
          <w:bCs/>
          <w:sz w:val="20"/>
          <w:szCs w:val="20"/>
        </w:rPr>
        <w:t xml:space="preserve"> </w:t>
      </w:r>
      <w:r w:rsidRPr="00B8031C">
        <w:rPr>
          <w:rFonts w:ascii="Arial" w:hAnsi="Arial" w:cs="Arial"/>
          <w:bCs/>
          <w:sz w:val="20"/>
          <w:szCs w:val="20"/>
        </w:rPr>
        <w:t>lub data wpływu wiadomości e</w:t>
      </w:r>
      <w:r w:rsidRPr="00B8031C">
        <w:rPr>
          <w:rFonts w:ascii="Arial" w:hAnsi="Arial" w:cs="Arial"/>
          <w:bCs/>
          <w:sz w:val="20"/>
          <w:szCs w:val="20"/>
        </w:rPr>
        <w:noBreakHyphen/>
        <w:t>mail na w/w adres poczty elektronicznej (przy wykorzystania drogi elektronicznej).</w:t>
      </w:r>
    </w:p>
    <w:p w14:paraId="2B402B54" w14:textId="77777777" w:rsidR="005E443E" w:rsidRPr="00B8031C" w:rsidRDefault="005E443E" w:rsidP="005E443E">
      <w:pPr>
        <w:tabs>
          <w:tab w:val="left" w:pos="0"/>
        </w:tabs>
        <w:suppressAutoHyphens/>
        <w:spacing w:after="0"/>
        <w:ind w:left="10" w:right="-284" w:hanging="10"/>
        <w:jc w:val="both"/>
        <w:rPr>
          <w:rFonts w:ascii="Arial" w:eastAsia="Arial" w:hAnsi="Arial" w:cs="Arial"/>
          <w:b/>
          <w:sz w:val="20"/>
          <w:szCs w:val="20"/>
        </w:rPr>
      </w:pPr>
    </w:p>
    <w:p w14:paraId="57CB0E4E" w14:textId="77777777" w:rsidR="005E443E" w:rsidRDefault="005E443E" w:rsidP="005E443E">
      <w:pPr>
        <w:tabs>
          <w:tab w:val="left" w:pos="0"/>
        </w:tabs>
        <w:suppressAutoHyphens/>
        <w:spacing w:after="0"/>
        <w:ind w:right="-284"/>
        <w:jc w:val="both"/>
        <w:rPr>
          <w:rFonts w:ascii="Arial" w:eastAsia="Arial" w:hAnsi="Arial" w:cs="Arial"/>
          <w:b/>
          <w:sz w:val="20"/>
          <w:szCs w:val="20"/>
        </w:rPr>
      </w:pPr>
      <w:r w:rsidRPr="00074935">
        <w:rPr>
          <w:rFonts w:ascii="Arial" w:eastAsia="Arial" w:hAnsi="Arial" w:cs="Arial"/>
          <w:b/>
          <w:sz w:val="20"/>
          <w:szCs w:val="20"/>
        </w:rPr>
        <w:t>XVI. WEZWANIE DO UZUPEŁNIENIA LUB WYJAŚNIENIA TREŚCI OFERTY</w:t>
      </w:r>
    </w:p>
    <w:p w14:paraId="23F0B50B" w14:textId="77777777" w:rsidR="005E443E" w:rsidRPr="00C02EE6" w:rsidRDefault="005E443E" w:rsidP="005E443E">
      <w:pPr>
        <w:tabs>
          <w:tab w:val="left" w:pos="0"/>
        </w:tabs>
        <w:suppressAutoHyphens/>
        <w:spacing w:after="0"/>
        <w:ind w:right="-284"/>
        <w:jc w:val="both"/>
        <w:rPr>
          <w:rFonts w:ascii="Arial" w:eastAsia="Arial" w:hAnsi="Arial" w:cs="Arial"/>
          <w:b/>
          <w:sz w:val="10"/>
          <w:szCs w:val="10"/>
        </w:rPr>
      </w:pPr>
    </w:p>
    <w:p w14:paraId="645E3BF6" w14:textId="77777777" w:rsidR="005E443E" w:rsidRPr="00B8031C" w:rsidRDefault="005E443E" w:rsidP="005E443E">
      <w:pPr>
        <w:tabs>
          <w:tab w:val="left" w:pos="0"/>
        </w:tabs>
        <w:suppressAutoHyphens/>
        <w:spacing w:after="0"/>
        <w:ind w:right="-2"/>
        <w:jc w:val="both"/>
        <w:rPr>
          <w:rFonts w:ascii="Arial" w:eastAsia="Arial" w:hAnsi="Arial" w:cs="Arial"/>
          <w:sz w:val="20"/>
          <w:szCs w:val="20"/>
        </w:rPr>
      </w:pPr>
      <w:r w:rsidRPr="00074935">
        <w:rPr>
          <w:rFonts w:ascii="Arial" w:eastAsia="Arial" w:hAnsi="Arial" w:cs="Arial"/>
          <w:sz w:val="20"/>
          <w:szCs w:val="20"/>
        </w:rPr>
        <w:t>Jeżeli Wykonawca nie złożył oświadczenia lub innych dokumentów potwierdzających okoliczności, o których mowa w Rozdziale III (Warunki udziału w postępowaniu), lub innych dokumentów niezbędnych do przeprowadzenia postępowania, oświadczenia lub dokumenty są niekompletne, zawierają błędy lub budzą wskazane przez zamawiającego wątpliwości, Zamawiający może wezwać do ich złożenia, uzupełnienia lub poprawienia lub do udzielania wyjaśnień w terminie przez siebie wskazanym.</w:t>
      </w:r>
    </w:p>
    <w:p w14:paraId="0E2F4BD3" w14:textId="77777777" w:rsidR="005E443E" w:rsidRPr="00B8031C" w:rsidRDefault="005E443E" w:rsidP="005E443E">
      <w:pPr>
        <w:tabs>
          <w:tab w:val="left" w:pos="0"/>
        </w:tabs>
        <w:suppressAutoHyphens/>
        <w:spacing w:after="0"/>
        <w:ind w:left="708" w:right="-2" w:hanging="10"/>
        <w:jc w:val="both"/>
        <w:rPr>
          <w:rFonts w:ascii="Arial" w:eastAsia="Arial" w:hAnsi="Arial" w:cs="Arial"/>
          <w:sz w:val="20"/>
          <w:szCs w:val="20"/>
        </w:rPr>
      </w:pPr>
    </w:p>
    <w:p w14:paraId="477C9001" w14:textId="77777777" w:rsidR="005E443E" w:rsidRPr="00B8031C" w:rsidRDefault="005E443E" w:rsidP="005E443E">
      <w:pPr>
        <w:tabs>
          <w:tab w:val="left" w:pos="0"/>
        </w:tabs>
        <w:suppressAutoHyphens/>
        <w:spacing w:after="0"/>
        <w:ind w:right="-2"/>
        <w:jc w:val="both"/>
        <w:rPr>
          <w:rFonts w:ascii="Arial" w:eastAsia="Arial" w:hAnsi="Arial" w:cs="Arial"/>
          <w:sz w:val="20"/>
          <w:szCs w:val="20"/>
        </w:rPr>
      </w:pPr>
      <w:r w:rsidRPr="00B8031C">
        <w:rPr>
          <w:rFonts w:ascii="Arial" w:eastAsia="Arial" w:hAnsi="Arial" w:cs="Arial"/>
          <w:b/>
          <w:sz w:val="20"/>
          <w:szCs w:val="20"/>
        </w:rPr>
        <w:t>XVII. INNE ISTOTNE INFORMACJE</w:t>
      </w:r>
    </w:p>
    <w:p w14:paraId="10AD529A" w14:textId="77777777" w:rsidR="005E443E" w:rsidRPr="00C02EE6" w:rsidRDefault="005E443E" w:rsidP="005E443E">
      <w:pPr>
        <w:tabs>
          <w:tab w:val="left" w:pos="0"/>
        </w:tabs>
        <w:suppressAutoHyphens/>
        <w:spacing w:after="0"/>
        <w:ind w:right="-2"/>
        <w:jc w:val="both"/>
        <w:rPr>
          <w:rFonts w:ascii="Arial" w:eastAsia="Arial" w:hAnsi="Arial" w:cs="Arial"/>
          <w:sz w:val="10"/>
          <w:szCs w:val="10"/>
        </w:rPr>
      </w:pPr>
    </w:p>
    <w:p w14:paraId="6446A86C" w14:textId="77777777" w:rsidR="005E443E"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 xml:space="preserve">1. </w:t>
      </w:r>
      <w:r w:rsidRPr="00B8031C">
        <w:rPr>
          <w:rFonts w:ascii="Arial" w:eastAsia="Arial" w:hAnsi="Arial" w:cs="Arial"/>
          <w:sz w:val="20"/>
          <w:szCs w:val="20"/>
        </w:rPr>
        <w:t xml:space="preserve">Niniejsze postępowanie jest jawne. Części oferty zastrzeżone przez Wykonawcę jako stanowiące tajemnicę przedsiębiorstwa, w rozumieniu przepisów </w:t>
      </w:r>
      <w:r w:rsidRPr="00074935">
        <w:rPr>
          <w:rFonts w:ascii="Arial" w:eastAsia="Arial" w:hAnsi="Arial" w:cs="Arial"/>
          <w:sz w:val="20"/>
          <w:szCs w:val="20"/>
        </w:rPr>
        <w:t xml:space="preserve">ustawy </w:t>
      </w:r>
      <w:r w:rsidRPr="00B8031C">
        <w:rPr>
          <w:rFonts w:ascii="Arial" w:eastAsia="Arial" w:hAnsi="Arial" w:cs="Arial"/>
          <w:sz w:val="20"/>
          <w:szCs w:val="20"/>
        </w:rPr>
        <w:t>o zwalczaniu nieuczciwej konkurencji (</w:t>
      </w:r>
      <w:r w:rsidRPr="00074935">
        <w:rPr>
          <w:rFonts w:ascii="Arial" w:eastAsia="Arial" w:hAnsi="Arial" w:cs="Arial"/>
          <w:sz w:val="20"/>
          <w:szCs w:val="20"/>
        </w:rPr>
        <w:t>t.j. Dz. U. z 2020 r. 1913</w:t>
      </w:r>
      <w:r w:rsidRPr="00B8031C">
        <w:rPr>
          <w:rFonts w:ascii="Arial" w:eastAsia="Arial" w:hAnsi="Arial" w:cs="Arial"/>
          <w:sz w:val="20"/>
          <w:szCs w:val="20"/>
        </w:rPr>
        <w:t>), powinny być zawarte w ofercie w sposób umożliwiający Zamawiającemu udostępnienie jawnych elementów oferty. Wykonawca nie może zastrzec następujących informacji: nazwy (firmy</w:t>
      </w:r>
      <w:r w:rsidRPr="00B8031C">
        <w:rPr>
          <w:rFonts w:ascii="Arial" w:eastAsia="Arial" w:hAnsi="Arial" w:cs="Arial"/>
          <w:bCs/>
          <w:sz w:val="20"/>
          <w:szCs w:val="20"/>
        </w:rPr>
        <w:t xml:space="preserve">), adresu, ceny, </w:t>
      </w:r>
      <w:r w:rsidRPr="00B8031C">
        <w:rPr>
          <w:rFonts w:ascii="Arial" w:eastAsia="Arial" w:hAnsi="Arial" w:cs="Arial"/>
          <w:color w:val="000000"/>
          <w:sz w:val="20"/>
          <w:szCs w:val="20"/>
        </w:rPr>
        <w:t>okresu gwarancji,</w:t>
      </w:r>
      <w:r w:rsidRPr="00B8031C">
        <w:rPr>
          <w:rFonts w:ascii="Arial" w:eastAsia="Arial" w:hAnsi="Arial" w:cs="Arial"/>
          <w:bCs/>
          <w:sz w:val="20"/>
          <w:szCs w:val="20"/>
        </w:rPr>
        <w:t xml:space="preserve"> zakresu realizacji zamówienia, terminu wykonania zamówienia, warunków płatności.</w:t>
      </w:r>
    </w:p>
    <w:p w14:paraId="05B82635" w14:textId="77777777" w:rsidR="005E443E" w:rsidRPr="00B24B25"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 xml:space="preserve">2. </w:t>
      </w:r>
      <w:r w:rsidRPr="00B24B25">
        <w:rPr>
          <w:rFonts w:ascii="Arial" w:eastAsia="Arial" w:hAnsi="Arial" w:cs="Arial"/>
          <w:bCs/>
          <w:sz w:val="20"/>
          <w:szCs w:val="20"/>
        </w:rPr>
        <w:t xml:space="preserve">Wykonawca nie później niż w terminie składania ofert powinien w sposób nie budzący wątpliwości zastrzec, </w:t>
      </w:r>
      <w:r w:rsidRPr="00B24B25">
        <w:rPr>
          <w:rFonts w:ascii="Arial" w:eastAsia="Arial" w:hAnsi="Arial" w:cs="Arial"/>
          <w:color w:val="000000"/>
          <w:sz w:val="20"/>
          <w:szCs w:val="20"/>
        </w:rPr>
        <w:t>które informacje stanowią tajemnicę przedsiębiorstwa oraz że nie mogą być one udostępniane. W powyższym przypadku Wykonawca musi wykazać w ofercie, iż zastrzeżone informacje stanowią tajemnicę przedsiębiorstwa.</w:t>
      </w:r>
    </w:p>
    <w:p w14:paraId="049E731C" w14:textId="77777777" w:rsidR="005E443E" w:rsidRPr="000344E8" w:rsidRDefault="005E443E" w:rsidP="005E443E">
      <w:pPr>
        <w:pStyle w:val="Akapitzlist"/>
        <w:numPr>
          <w:ilvl w:val="0"/>
          <w:numId w:val="21"/>
        </w:numPr>
        <w:tabs>
          <w:tab w:val="left" w:pos="284"/>
        </w:tabs>
        <w:suppressAutoHyphens/>
        <w:spacing w:after="0"/>
        <w:ind w:left="0" w:right="-2" w:firstLine="0"/>
        <w:contextualSpacing/>
        <w:jc w:val="both"/>
        <w:rPr>
          <w:rFonts w:ascii="Arial" w:hAnsi="Arial" w:cs="Arial"/>
          <w:sz w:val="20"/>
          <w:szCs w:val="20"/>
        </w:rPr>
      </w:pPr>
      <w:r>
        <w:rPr>
          <w:rFonts w:ascii="Arial" w:eastAsia="Arial" w:hAnsi="Arial" w:cs="Arial"/>
          <w:sz w:val="20"/>
          <w:szCs w:val="20"/>
        </w:rPr>
        <w:t xml:space="preserve">3. </w:t>
      </w:r>
      <w:r w:rsidRPr="00B8031C">
        <w:rPr>
          <w:rFonts w:ascii="Arial" w:eastAsia="Arial" w:hAnsi="Arial" w:cs="Arial"/>
          <w:sz w:val="20"/>
          <w:szCs w:val="20"/>
        </w:rPr>
        <w:t xml:space="preserve">Zamawiający zastrzega, że niniejsze Zapytanie ofertowe (ogłoszenie) stanowi zaproszenie do składania ofert i nie stanowi oferty a otrzymanie, w wyniku niniejszego zaproszenia, oferty Wykonawcy nie jest równoznaczne ze złożeniem zamówienia </w:t>
      </w:r>
      <w:r>
        <w:rPr>
          <w:rFonts w:ascii="Arial" w:eastAsia="Arial" w:hAnsi="Arial" w:cs="Arial"/>
          <w:sz w:val="20"/>
          <w:szCs w:val="20"/>
        </w:rPr>
        <w:t xml:space="preserve">przez Emulbit Sp z o.o. </w:t>
      </w:r>
      <w:r w:rsidRPr="00B8031C">
        <w:rPr>
          <w:rFonts w:ascii="Arial" w:eastAsia="Arial" w:hAnsi="Arial" w:cs="Arial"/>
          <w:sz w:val="20"/>
          <w:szCs w:val="20"/>
        </w:rPr>
        <w:t xml:space="preserve"> lub zawarciem jakiejkolwiek umowy a nadto nie łączy się z koniecznością zawarcia przez Zamawiającego umowy. Niniejsze Zapytanie ofertowe nie stanowi oferty w myśl art. 66 ustawy z 23 kwie</w:t>
      </w:r>
      <w:r>
        <w:rPr>
          <w:rFonts w:ascii="Arial" w:eastAsia="Arial" w:hAnsi="Arial" w:cs="Arial"/>
          <w:sz w:val="20"/>
          <w:szCs w:val="20"/>
        </w:rPr>
        <w:t>tnia 1964 r. Kodeks Cywilny (</w:t>
      </w:r>
      <w:r w:rsidRPr="00004F83">
        <w:rPr>
          <w:rFonts w:ascii="Arial" w:eastAsia="Arial" w:hAnsi="Arial" w:cs="Arial"/>
          <w:sz w:val="20"/>
          <w:szCs w:val="20"/>
        </w:rPr>
        <w:t>(tj. Dz.U. z 2020 r., poz. 1740 z późn. zm.),</w:t>
      </w:r>
      <w:r w:rsidRPr="00B8031C">
        <w:rPr>
          <w:rFonts w:ascii="Arial" w:eastAsia="Arial" w:hAnsi="Arial" w:cs="Arial"/>
          <w:sz w:val="20"/>
          <w:szCs w:val="20"/>
        </w:rPr>
        <w:t xml:space="preserve"> jak również nie jest ogłoszeniem w rozumieniu ustawy </w:t>
      </w:r>
      <w:r w:rsidRPr="00D82E8F">
        <w:rPr>
          <w:rFonts w:ascii="Arial" w:eastAsia="Arial" w:hAnsi="Arial" w:cs="Arial"/>
          <w:sz w:val="20"/>
          <w:szCs w:val="20"/>
        </w:rPr>
        <w:t>z dnia 11 września 2019 r. Prawo Zamówień Publicznych (</w:t>
      </w:r>
      <w:r w:rsidRPr="000344E8">
        <w:rPr>
          <w:rFonts w:ascii="Arial" w:hAnsi="Arial" w:cs="Arial"/>
          <w:sz w:val="20"/>
          <w:szCs w:val="20"/>
        </w:rPr>
        <w:t xml:space="preserve">(Dz.U. z 2021 r. poz. 1129 ze </w:t>
      </w:r>
      <w:r>
        <w:rPr>
          <w:rFonts w:ascii="Arial" w:hAnsi="Arial" w:cs="Arial"/>
          <w:sz w:val="20"/>
          <w:szCs w:val="20"/>
        </w:rPr>
        <w:t>z</w:t>
      </w:r>
      <w:r w:rsidRPr="000344E8">
        <w:rPr>
          <w:rFonts w:ascii="Arial" w:hAnsi="Arial" w:cs="Arial"/>
          <w:sz w:val="20"/>
          <w:szCs w:val="20"/>
        </w:rPr>
        <w:t xml:space="preserve">mianami). </w:t>
      </w:r>
    </w:p>
    <w:p w14:paraId="4DB2A0F5" w14:textId="77777777" w:rsidR="005E443E" w:rsidRDefault="005E443E" w:rsidP="005E443E">
      <w:pPr>
        <w:tabs>
          <w:tab w:val="left" w:pos="0"/>
        </w:tabs>
        <w:suppressAutoHyphens/>
        <w:spacing w:after="0"/>
        <w:ind w:right="-2"/>
        <w:jc w:val="both"/>
        <w:rPr>
          <w:rFonts w:ascii="Arial" w:eastAsia="Arial" w:hAnsi="Arial" w:cs="Arial"/>
          <w:color w:val="000000"/>
          <w:sz w:val="20"/>
          <w:szCs w:val="20"/>
        </w:rPr>
      </w:pPr>
      <w:r>
        <w:rPr>
          <w:rFonts w:ascii="Arial" w:eastAsia="Arial" w:hAnsi="Arial" w:cs="Arial"/>
          <w:sz w:val="20"/>
          <w:szCs w:val="20"/>
        </w:rPr>
        <w:t xml:space="preserve">4. </w:t>
      </w:r>
      <w:r w:rsidRPr="00B24B25">
        <w:rPr>
          <w:rFonts w:ascii="Arial" w:eastAsia="Arial" w:hAnsi="Arial" w:cs="Arial"/>
          <w:b/>
          <w:color w:val="000000"/>
          <w:sz w:val="20"/>
          <w:szCs w:val="20"/>
        </w:rPr>
        <w:t xml:space="preserve">Każdy wykonawca może złożyć </w:t>
      </w:r>
      <w:r>
        <w:rPr>
          <w:rFonts w:ascii="Arial" w:eastAsia="Arial" w:hAnsi="Arial" w:cs="Arial"/>
          <w:b/>
          <w:color w:val="000000"/>
          <w:sz w:val="20"/>
          <w:szCs w:val="20"/>
        </w:rPr>
        <w:t xml:space="preserve">tylko </w:t>
      </w:r>
      <w:r w:rsidRPr="00B24B25">
        <w:rPr>
          <w:rFonts w:ascii="Arial" w:eastAsia="Arial" w:hAnsi="Arial" w:cs="Arial"/>
          <w:b/>
          <w:color w:val="000000"/>
          <w:sz w:val="20"/>
          <w:szCs w:val="20"/>
        </w:rPr>
        <w:t>jedną ofertę</w:t>
      </w:r>
      <w:r w:rsidRPr="00B8031C">
        <w:rPr>
          <w:rFonts w:ascii="Arial" w:eastAsia="Arial" w:hAnsi="Arial" w:cs="Arial"/>
          <w:color w:val="000000"/>
          <w:sz w:val="20"/>
          <w:szCs w:val="20"/>
        </w:rPr>
        <w:t xml:space="preserve">. </w:t>
      </w:r>
      <w:r w:rsidRPr="00B24B25">
        <w:rPr>
          <w:rFonts w:ascii="Arial" w:eastAsia="Arial" w:hAnsi="Arial" w:cs="Arial"/>
          <w:color w:val="000000"/>
          <w:sz w:val="20"/>
          <w:szCs w:val="20"/>
        </w:rPr>
        <w:t>Złożenie przez wykonawcę więcej niż jednej oferty skutkować będzie odrzuceniem oferty jako niezgodnej z zapytaniem ofertowym.</w:t>
      </w:r>
    </w:p>
    <w:p w14:paraId="58D5C226" w14:textId="77777777" w:rsidR="005E443E"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5</w:t>
      </w:r>
      <w:r w:rsidRPr="00B24B25">
        <w:rPr>
          <w:rFonts w:ascii="Arial" w:eastAsia="Arial" w:hAnsi="Arial" w:cs="Arial"/>
          <w:color w:val="000000"/>
          <w:sz w:val="20"/>
          <w:szCs w:val="20"/>
        </w:rPr>
        <w:t>.</w:t>
      </w:r>
      <w:r>
        <w:rPr>
          <w:rFonts w:ascii="Arial" w:eastAsia="Arial" w:hAnsi="Arial" w:cs="Arial"/>
          <w:color w:val="000000"/>
          <w:sz w:val="20"/>
          <w:szCs w:val="20"/>
        </w:rPr>
        <w:t xml:space="preserve"> </w:t>
      </w:r>
      <w:r w:rsidRPr="00B8031C">
        <w:rPr>
          <w:rFonts w:ascii="Arial" w:eastAsia="Arial" w:hAnsi="Arial" w:cs="Arial"/>
          <w:color w:val="000000"/>
          <w:sz w:val="20"/>
          <w:szCs w:val="20"/>
        </w:rPr>
        <w:t>Zamawiający będzie rozpatrywał jedynie oferty, obejmujące cały przedmiot zamówienia określony w zapytaniu ofertowym.</w:t>
      </w:r>
    </w:p>
    <w:p w14:paraId="1B862245" w14:textId="77777777" w:rsidR="005E443E" w:rsidRPr="00B8031C" w:rsidRDefault="005E443E" w:rsidP="005E443E">
      <w:pPr>
        <w:tabs>
          <w:tab w:val="left" w:pos="0"/>
        </w:tabs>
        <w:suppressAutoHyphens/>
        <w:spacing w:after="0"/>
        <w:ind w:right="-2"/>
        <w:jc w:val="both"/>
        <w:rPr>
          <w:rFonts w:ascii="Arial" w:eastAsia="Arial" w:hAnsi="Arial" w:cs="Arial"/>
          <w:sz w:val="20"/>
          <w:szCs w:val="20"/>
        </w:rPr>
      </w:pPr>
      <w:r>
        <w:rPr>
          <w:rFonts w:ascii="Arial" w:eastAsia="Arial" w:hAnsi="Arial" w:cs="Arial"/>
          <w:sz w:val="20"/>
          <w:szCs w:val="20"/>
        </w:rPr>
        <w:t xml:space="preserve">6. </w:t>
      </w:r>
      <w:r w:rsidRPr="00B8031C">
        <w:rPr>
          <w:rFonts w:ascii="Arial" w:eastAsia="Arial" w:hAnsi="Arial" w:cs="Arial"/>
          <w:color w:val="000000"/>
          <w:sz w:val="20"/>
          <w:szCs w:val="20"/>
        </w:rPr>
        <w:t>Termin związania ofertą wynosi 30 dni. Bieg terminu rozpoczyna się wraz z upływem terminu składania ofert.</w:t>
      </w:r>
    </w:p>
    <w:p w14:paraId="03DD6B37" w14:textId="77777777" w:rsidR="005E443E" w:rsidRPr="00B8031C" w:rsidRDefault="005E443E" w:rsidP="005E443E">
      <w:pPr>
        <w:tabs>
          <w:tab w:val="left" w:pos="0"/>
        </w:tabs>
        <w:spacing w:after="0"/>
        <w:jc w:val="center"/>
        <w:rPr>
          <w:rFonts w:ascii="Arial" w:hAnsi="Arial" w:cs="Arial"/>
          <w:b/>
          <w:bCs/>
          <w:sz w:val="20"/>
          <w:szCs w:val="20"/>
          <w:lang w:bidi="pl-PL"/>
        </w:rPr>
      </w:pPr>
    </w:p>
    <w:p w14:paraId="6066CEA8" w14:textId="77777777" w:rsidR="005E443E" w:rsidRPr="00B8031C" w:rsidRDefault="005E443E" w:rsidP="005E443E">
      <w:pPr>
        <w:tabs>
          <w:tab w:val="left" w:pos="0"/>
        </w:tabs>
        <w:spacing w:after="0"/>
        <w:ind w:right="58"/>
        <w:jc w:val="both"/>
        <w:rPr>
          <w:rFonts w:ascii="Arial" w:eastAsia="Arial" w:hAnsi="Arial" w:cs="Arial"/>
          <w:b/>
          <w:sz w:val="20"/>
          <w:szCs w:val="20"/>
          <w:u w:val="single"/>
        </w:rPr>
      </w:pPr>
    </w:p>
    <w:p w14:paraId="6312ED47" w14:textId="77777777" w:rsidR="005E443E" w:rsidRPr="00C02EE6" w:rsidRDefault="005E443E" w:rsidP="005E443E">
      <w:pPr>
        <w:numPr>
          <w:ilvl w:val="0"/>
          <w:numId w:val="3"/>
        </w:numPr>
        <w:tabs>
          <w:tab w:val="left" w:pos="284"/>
        </w:tabs>
        <w:spacing w:after="0"/>
        <w:ind w:left="0" w:right="58" w:firstLine="0"/>
        <w:jc w:val="both"/>
        <w:rPr>
          <w:rFonts w:ascii="Arial" w:eastAsia="Arial" w:hAnsi="Arial" w:cs="Arial"/>
          <w:b/>
          <w:sz w:val="20"/>
          <w:szCs w:val="20"/>
          <w:u w:val="single"/>
        </w:rPr>
      </w:pPr>
      <w:r w:rsidRPr="00B8031C">
        <w:rPr>
          <w:rFonts w:ascii="Arial" w:eastAsia="Arial" w:hAnsi="Arial" w:cs="Arial"/>
          <w:b/>
          <w:sz w:val="20"/>
          <w:szCs w:val="20"/>
        </w:rPr>
        <w:t>OSOBY DO KONTAKTU</w:t>
      </w:r>
    </w:p>
    <w:p w14:paraId="6825AC5C" w14:textId="77777777" w:rsidR="005E443E" w:rsidRPr="00C02EE6" w:rsidRDefault="005E443E" w:rsidP="005E443E">
      <w:pPr>
        <w:tabs>
          <w:tab w:val="left" w:pos="284"/>
        </w:tabs>
        <w:spacing w:after="0"/>
        <w:ind w:right="58"/>
        <w:jc w:val="both"/>
        <w:rPr>
          <w:rFonts w:ascii="Arial" w:eastAsia="Arial" w:hAnsi="Arial" w:cs="Arial"/>
          <w:b/>
          <w:sz w:val="10"/>
          <w:szCs w:val="10"/>
          <w:u w:val="single"/>
        </w:rPr>
      </w:pPr>
    </w:p>
    <w:p w14:paraId="08523106" w14:textId="77777777" w:rsidR="005E443E" w:rsidRPr="00BC7058" w:rsidRDefault="005E443E" w:rsidP="005E443E">
      <w:pPr>
        <w:widowControl w:val="0"/>
        <w:numPr>
          <w:ilvl w:val="1"/>
          <w:numId w:val="3"/>
        </w:numPr>
        <w:tabs>
          <w:tab w:val="left" w:pos="284"/>
        </w:tabs>
        <w:suppressAutoHyphens/>
        <w:spacing w:after="0"/>
        <w:ind w:left="0" w:right="58" w:firstLine="0"/>
        <w:jc w:val="both"/>
        <w:rPr>
          <w:rFonts w:ascii="Arial" w:eastAsia="Arial Unicode MS" w:hAnsi="Arial" w:cs="Arial"/>
          <w:kern w:val="1"/>
          <w:sz w:val="20"/>
          <w:szCs w:val="20"/>
          <w:lang w:eastAsia="hi-IN" w:bidi="hi-IN"/>
        </w:rPr>
      </w:pPr>
      <w:r w:rsidRPr="00B8031C">
        <w:rPr>
          <w:rFonts w:ascii="Arial" w:eastAsia="Arial Unicode MS" w:hAnsi="Arial" w:cs="Arial"/>
          <w:kern w:val="1"/>
          <w:sz w:val="20"/>
          <w:szCs w:val="20"/>
          <w:lang w:eastAsia="hi-IN" w:bidi="hi-IN"/>
        </w:rPr>
        <w:t xml:space="preserve">W kwestiach proceduralnych związanych z realizacją zamówienia publicznego proszę kontaktować się z </w:t>
      </w:r>
      <w:r>
        <w:rPr>
          <w:rFonts w:ascii="Arial" w:eastAsia="Arial Unicode MS" w:hAnsi="Arial" w:cs="Arial"/>
          <w:kern w:val="1"/>
          <w:sz w:val="20"/>
          <w:szCs w:val="20"/>
          <w:lang w:eastAsia="hi-IN" w:bidi="hi-IN"/>
        </w:rPr>
        <w:t>Tomasz Zapadka</w:t>
      </w:r>
      <w:r w:rsidRPr="00B8031C">
        <w:rPr>
          <w:rFonts w:ascii="Arial" w:eastAsia="Arial Unicode MS" w:hAnsi="Arial" w:cs="Arial"/>
          <w:kern w:val="1"/>
          <w:sz w:val="20"/>
          <w:szCs w:val="20"/>
          <w:lang w:eastAsia="hi-IN" w:bidi="hi-IN"/>
        </w:rPr>
        <w:t xml:space="preserve">, adres e-mail: </w:t>
      </w:r>
      <w:r>
        <w:rPr>
          <w:rFonts w:ascii="Arial" w:hAnsi="Arial" w:cs="Arial"/>
          <w:sz w:val="20"/>
          <w:szCs w:val="20"/>
        </w:rPr>
        <w:t>tomasz@emulbit.pl</w:t>
      </w:r>
    </w:p>
    <w:p w14:paraId="542F605C" w14:textId="77777777" w:rsidR="005E443E" w:rsidRDefault="005E443E" w:rsidP="005E443E">
      <w:pPr>
        <w:widowControl w:val="0"/>
        <w:tabs>
          <w:tab w:val="left" w:pos="284"/>
        </w:tabs>
        <w:suppressAutoHyphens/>
        <w:spacing w:after="0"/>
        <w:ind w:right="58"/>
        <w:jc w:val="both"/>
        <w:rPr>
          <w:rFonts w:ascii="Arial" w:hAnsi="Arial" w:cs="Arial"/>
          <w:sz w:val="20"/>
          <w:szCs w:val="20"/>
        </w:rPr>
      </w:pPr>
    </w:p>
    <w:p w14:paraId="38909791" w14:textId="77777777" w:rsidR="005E443E" w:rsidRPr="00B8031C" w:rsidRDefault="005E443E" w:rsidP="005E443E">
      <w:pPr>
        <w:widowControl w:val="0"/>
        <w:tabs>
          <w:tab w:val="left" w:pos="284"/>
        </w:tabs>
        <w:suppressAutoHyphens/>
        <w:spacing w:after="0"/>
        <w:ind w:right="58"/>
        <w:jc w:val="both"/>
        <w:rPr>
          <w:rFonts w:ascii="Arial" w:eastAsia="Arial Unicode MS" w:hAnsi="Arial" w:cs="Arial"/>
          <w:kern w:val="1"/>
          <w:sz w:val="20"/>
          <w:szCs w:val="20"/>
          <w:lang w:eastAsia="hi-IN" w:bidi="hi-IN"/>
        </w:rPr>
      </w:pPr>
    </w:p>
    <w:p w14:paraId="1E136FF7" w14:textId="77777777" w:rsidR="005E443E" w:rsidRPr="00B8031C" w:rsidRDefault="005E443E" w:rsidP="005E443E">
      <w:pPr>
        <w:widowControl w:val="0"/>
        <w:tabs>
          <w:tab w:val="left" w:pos="0"/>
        </w:tabs>
        <w:suppressAutoHyphens/>
        <w:spacing w:after="0"/>
        <w:ind w:left="567" w:right="58" w:hanging="10"/>
        <w:jc w:val="both"/>
        <w:rPr>
          <w:rFonts w:ascii="Arial" w:eastAsia="Arial Unicode MS" w:hAnsi="Arial" w:cs="Arial"/>
          <w:b/>
          <w:kern w:val="1"/>
          <w:sz w:val="20"/>
          <w:szCs w:val="20"/>
          <w:lang w:eastAsia="hi-IN" w:bidi="hi-IN"/>
        </w:rPr>
      </w:pPr>
    </w:p>
    <w:p w14:paraId="6ABB2BD9" w14:textId="77777777" w:rsidR="005E443E" w:rsidRPr="00B8031C" w:rsidRDefault="005E443E" w:rsidP="005E443E">
      <w:pPr>
        <w:widowControl w:val="0"/>
        <w:tabs>
          <w:tab w:val="left" w:pos="0"/>
        </w:tabs>
        <w:suppressAutoHyphens/>
        <w:spacing w:after="0"/>
        <w:ind w:right="58"/>
        <w:jc w:val="both"/>
        <w:rPr>
          <w:rFonts w:ascii="Arial" w:eastAsia="Arial Unicode MS" w:hAnsi="Arial" w:cs="Arial"/>
          <w:b/>
          <w:i/>
          <w:color w:val="000000"/>
          <w:kern w:val="1"/>
          <w:sz w:val="20"/>
          <w:szCs w:val="20"/>
          <w:lang w:eastAsia="hi-IN" w:bidi="hi-IN"/>
        </w:rPr>
      </w:pPr>
      <w:r w:rsidRPr="00B8031C">
        <w:rPr>
          <w:rFonts w:ascii="Arial" w:eastAsia="Arial Unicode MS" w:hAnsi="Arial" w:cs="Arial"/>
          <w:b/>
          <w:i/>
          <w:color w:val="000000"/>
          <w:kern w:val="1"/>
          <w:sz w:val="20"/>
          <w:szCs w:val="20"/>
          <w:lang w:eastAsia="hi-IN" w:bidi="hi-IN"/>
        </w:rPr>
        <w:t>Załączniki:</w:t>
      </w:r>
    </w:p>
    <w:p w14:paraId="298E0ADC" w14:textId="77777777" w:rsidR="005E443E" w:rsidRPr="00B8031C" w:rsidRDefault="005E443E" w:rsidP="005E443E">
      <w:pPr>
        <w:widowControl w:val="0"/>
        <w:tabs>
          <w:tab w:val="left" w:pos="0"/>
        </w:tabs>
        <w:suppressAutoHyphens/>
        <w:spacing w:after="0"/>
        <w:ind w:right="58"/>
        <w:jc w:val="both"/>
        <w:rPr>
          <w:rFonts w:ascii="Arial" w:eastAsia="Arial" w:hAnsi="Arial" w:cs="Arial"/>
          <w:bCs/>
          <w:i/>
          <w:sz w:val="20"/>
          <w:szCs w:val="20"/>
        </w:rPr>
      </w:pPr>
      <w:r w:rsidRPr="00B8031C">
        <w:rPr>
          <w:rFonts w:ascii="Arial" w:eastAsia="Arial Unicode MS" w:hAnsi="Arial" w:cs="Arial"/>
          <w:i/>
          <w:color w:val="000000"/>
          <w:kern w:val="1"/>
          <w:sz w:val="20"/>
          <w:szCs w:val="20"/>
          <w:lang w:eastAsia="hi-IN" w:bidi="hi-IN"/>
        </w:rPr>
        <w:t>Załącznik nr 1. Formularz ofertowy</w:t>
      </w:r>
      <w:r w:rsidRPr="00B8031C">
        <w:rPr>
          <w:rFonts w:ascii="Arial" w:eastAsia="Arial" w:hAnsi="Arial" w:cs="Arial"/>
          <w:bCs/>
          <w:i/>
          <w:sz w:val="20"/>
          <w:szCs w:val="20"/>
        </w:rPr>
        <w:t xml:space="preserve">, </w:t>
      </w:r>
    </w:p>
    <w:p w14:paraId="49436A65" w14:textId="77777777" w:rsidR="005E443E" w:rsidRPr="00B8031C" w:rsidRDefault="005E443E" w:rsidP="005E443E">
      <w:pPr>
        <w:widowControl w:val="0"/>
        <w:tabs>
          <w:tab w:val="left" w:pos="0"/>
        </w:tabs>
        <w:suppressAutoHyphens/>
        <w:spacing w:after="0"/>
        <w:ind w:right="58"/>
        <w:jc w:val="both"/>
        <w:rPr>
          <w:rFonts w:ascii="Arial" w:eastAsia="Arial Unicode MS" w:hAnsi="Arial" w:cs="Arial"/>
          <w:b/>
          <w:i/>
          <w:color w:val="000000"/>
          <w:kern w:val="1"/>
          <w:sz w:val="20"/>
          <w:szCs w:val="20"/>
          <w:lang w:eastAsia="hi-IN" w:bidi="hi-IN"/>
        </w:rPr>
      </w:pPr>
      <w:r w:rsidRPr="00B8031C">
        <w:rPr>
          <w:rFonts w:ascii="Arial" w:eastAsia="Arial Unicode MS" w:hAnsi="Arial" w:cs="Arial"/>
          <w:i/>
          <w:color w:val="000000"/>
          <w:kern w:val="1"/>
          <w:sz w:val="20"/>
          <w:szCs w:val="20"/>
          <w:lang w:eastAsia="hi-IN" w:bidi="hi-IN"/>
        </w:rPr>
        <w:t xml:space="preserve">Załącznik nr </w:t>
      </w:r>
      <w:r>
        <w:rPr>
          <w:rFonts w:ascii="Arial" w:eastAsia="Arial Unicode MS" w:hAnsi="Arial" w:cs="Arial"/>
          <w:i/>
          <w:color w:val="000000"/>
          <w:kern w:val="1"/>
          <w:sz w:val="20"/>
          <w:szCs w:val="20"/>
          <w:lang w:eastAsia="hi-IN" w:bidi="hi-IN"/>
        </w:rPr>
        <w:t>2</w:t>
      </w:r>
      <w:r w:rsidRPr="00B8031C">
        <w:rPr>
          <w:rFonts w:ascii="Arial" w:eastAsia="Arial Unicode MS" w:hAnsi="Arial" w:cs="Arial"/>
          <w:i/>
          <w:color w:val="000000"/>
          <w:kern w:val="1"/>
          <w:sz w:val="20"/>
          <w:szCs w:val="20"/>
          <w:lang w:eastAsia="hi-IN" w:bidi="hi-IN"/>
        </w:rPr>
        <w:t xml:space="preserve">. </w:t>
      </w:r>
      <w:r w:rsidRPr="00B8031C">
        <w:rPr>
          <w:rFonts w:ascii="Arial" w:eastAsia="Arial" w:hAnsi="Arial" w:cs="Arial"/>
          <w:bCs/>
          <w:i/>
          <w:color w:val="000000"/>
          <w:sz w:val="20"/>
          <w:szCs w:val="20"/>
        </w:rPr>
        <w:t>Oświadczenie o braku powiązań osobowych i kapitałowych,</w:t>
      </w:r>
    </w:p>
    <w:p w14:paraId="3A5581AE" w14:textId="77777777" w:rsidR="005E443E" w:rsidRPr="00B8031C" w:rsidRDefault="005E443E" w:rsidP="005E443E">
      <w:pPr>
        <w:widowControl w:val="0"/>
        <w:tabs>
          <w:tab w:val="left" w:pos="0"/>
        </w:tabs>
        <w:suppressAutoHyphens/>
        <w:spacing w:after="0"/>
        <w:ind w:right="58"/>
        <w:jc w:val="both"/>
        <w:rPr>
          <w:rFonts w:ascii="Arial" w:eastAsia="Arial" w:hAnsi="Arial" w:cs="Arial"/>
          <w:bCs/>
          <w:i/>
          <w:color w:val="000000"/>
          <w:sz w:val="20"/>
          <w:szCs w:val="20"/>
        </w:rPr>
      </w:pPr>
      <w:r w:rsidRPr="00B8031C">
        <w:rPr>
          <w:rFonts w:ascii="Arial" w:eastAsia="Arial Unicode MS" w:hAnsi="Arial" w:cs="Arial"/>
          <w:i/>
          <w:color w:val="000000"/>
          <w:kern w:val="1"/>
          <w:sz w:val="20"/>
          <w:szCs w:val="20"/>
          <w:lang w:eastAsia="hi-IN" w:bidi="hi-IN"/>
        </w:rPr>
        <w:t xml:space="preserve">Załącznik nr </w:t>
      </w:r>
      <w:r>
        <w:rPr>
          <w:rFonts w:ascii="Arial" w:eastAsia="Arial Unicode MS" w:hAnsi="Arial" w:cs="Arial"/>
          <w:i/>
          <w:color w:val="000000"/>
          <w:kern w:val="1"/>
          <w:sz w:val="20"/>
          <w:szCs w:val="20"/>
          <w:lang w:eastAsia="hi-IN" w:bidi="hi-IN"/>
        </w:rPr>
        <w:t>3</w:t>
      </w:r>
      <w:r w:rsidRPr="00B8031C">
        <w:rPr>
          <w:rFonts w:ascii="Arial" w:eastAsia="Arial" w:hAnsi="Arial" w:cs="Arial"/>
          <w:bCs/>
          <w:i/>
          <w:color w:val="000000"/>
          <w:sz w:val="20"/>
          <w:szCs w:val="20"/>
        </w:rPr>
        <w:t xml:space="preserve">. </w:t>
      </w:r>
      <w:r>
        <w:rPr>
          <w:rFonts w:ascii="Arial" w:eastAsia="Arial" w:hAnsi="Arial" w:cs="Arial"/>
          <w:bCs/>
          <w:i/>
          <w:color w:val="000000"/>
          <w:sz w:val="20"/>
          <w:szCs w:val="20"/>
        </w:rPr>
        <w:t>Wzór umowy</w:t>
      </w:r>
      <w:r w:rsidRPr="00B8031C">
        <w:rPr>
          <w:rFonts w:ascii="Arial" w:eastAsia="Arial" w:hAnsi="Arial" w:cs="Arial"/>
          <w:bCs/>
          <w:i/>
          <w:color w:val="000000"/>
          <w:sz w:val="20"/>
          <w:szCs w:val="20"/>
        </w:rPr>
        <w:t>.</w:t>
      </w:r>
    </w:p>
    <w:p w14:paraId="7D5CB3A5" w14:textId="77777777" w:rsidR="005E443E" w:rsidRPr="00B8031C" w:rsidRDefault="005E443E" w:rsidP="005E443E">
      <w:pPr>
        <w:widowControl w:val="0"/>
        <w:tabs>
          <w:tab w:val="left" w:pos="0"/>
        </w:tabs>
        <w:suppressAutoHyphens/>
        <w:spacing w:after="0"/>
        <w:ind w:right="58"/>
        <w:jc w:val="both"/>
        <w:rPr>
          <w:rFonts w:ascii="Arial" w:eastAsia="Arial" w:hAnsi="Arial" w:cs="Arial"/>
          <w:bCs/>
          <w:i/>
          <w:color w:val="000000"/>
          <w:sz w:val="20"/>
          <w:szCs w:val="20"/>
        </w:rPr>
      </w:pPr>
      <w:r w:rsidRPr="00867441">
        <w:rPr>
          <w:rFonts w:ascii="Arial" w:eastAsia="Arial Unicode MS" w:hAnsi="Arial" w:cs="Arial"/>
          <w:i/>
          <w:color w:val="000000"/>
          <w:kern w:val="1"/>
          <w:sz w:val="20"/>
          <w:szCs w:val="20"/>
          <w:lang w:eastAsia="hi-IN" w:bidi="hi-IN"/>
        </w:rPr>
        <w:t>Załącznik nr 4</w:t>
      </w:r>
      <w:r w:rsidRPr="00867441">
        <w:rPr>
          <w:rFonts w:ascii="Arial" w:eastAsia="Arial" w:hAnsi="Arial" w:cs="Arial"/>
          <w:bCs/>
          <w:i/>
          <w:color w:val="000000"/>
          <w:sz w:val="20"/>
          <w:szCs w:val="20"/>
        </w:rPr>
        <w:t>. Oświadczenie w zakresie braku podstaw do wykluczenia z postępowania o udzielenie zamówienia publicznego. – jeśli wymagane</w:t>
      </w:r>
    </w:p>
    <w:p w14:paraId="6864AD10" w14:textId="77777777" w:rsidR="005E443E" w:rsidRPr="00B8031C" w:rsidRDefault="005E443E" w:rsidP="005E443E">
      <w:pPr>
        <w:tabs>
          <w:tab w:val="left" w:pos="0"/>
        </w:tabs>
        <w:spacing w:after="0"/>
        <w:rPr>
          <w:rFonts w:ascii="Arial" w:hAnsi="Arial" w:cs="Arial"/>
          <w:b/>
          <w:sz w:val="20"/>
          <w:szCs w:val="20"/>
        </w:rPr>
      </w:pPr>
    </w:p>
    <w:p w14:paraId="79501CD8" w14:textId="77777777" w:rsidR="005E443E" w:rsidRPr="00B8031C" w:rsidRDefault="005E443E" w:rsidP="005E443E">
      <w:pPr>
        <w:widowControl w:val="0"/>
        <w:tabs>
          <w:tab w:val="left" w:pos="0"/>
        </w:tabs>
        <w:suppressAutoHyphens/>
        <w:spacing w:after="0"/>
        <w:jc w:val="both"/>
        <w:rPr>
          <w:rFonts w:ascii="Arial" w:eastAsia="Arial Unicode MS" w:hAnsi="Arial" w:cs="Arial"/>
          <w:kern w:val="1"/>
          <w:sz w:val="20"/>
          <w:szCs w:val="20"/>
          <w:lang w:eastAsia="hi-IN" w:bidi="hi-IN"/>
        </w:rPr>
      </w:pPr>
    </w:p>
    <w:p w14:paraId="116F891A" w14:textId="77777777" w:rsidR="005E443E" w:rsidRPr="00B8031C" w:rsidRDefault="005E443E" w:rsidP="005E443E">
      <w:pPr>
        <w:widowControl w:val="0"/>
        <w:tabs>
          <w:tab w:val="left" w:pos="0"/>
        </w:tabs>
        <w:suppressAutoHyphens/>
        <w:spacing w:after="0"/>
        <w:ind w:left="4536"/>
        <w:jc w:val="both"/>
        <w:rPr>
          <w:rFonts w:ascii="Arial" w:hAnsi="Arial" w:cs="Arial"/>
          <w:color w:val="000000"/>
          <w:sz w:val="20"/>
          <w:szCs w:val="20"/>
        </w:rPr>
      </w:pPr>
      <w:r w:rsidRPr="00B8031C">
        <w:rPr>
          <w:rFonts w:ascii="Arial" w:hAnsi="Arial" w:cs="Arial"/>
          <w:color w:val="000000"/>
          <w:sz w:val="20"/>
          <w:szCs w:val="20"/>
        </w:rPr>
        <w:t>ZATWIERDZAM,</w:t>
      </w:r>
    </w:p>
    <w:p w14:paraId="5A5D37F1" w14:textId="77777777" w:rsidR="00CF4DAA" w:rsidRDefault="00000000"/>
    <w:sectPr w:rsidR="00CF4DAA" w:rsidSect="00441EDA">
      <w:headerReference w:type="default" r:id="rId13"/>
      <w:footerReference w:type="default" r:id="rId14"/>
      <w:headerReference w:type="first" r:id="rId15"/>
      <w:footerReference w:type="first" r:id="rId16"/>
      <w:pgSz w:w="11906" w:h="16838" w:code="9"/>
      <w:pgMar w:top="1417" w:right="1417" w:bottom="1417" w:left="1417" w:header="62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A0EE" w14:textId="77777777" w:rsidR="005E2ADE" w:rsidRDefault="005E2ADE">
      <w:pPr>
        <w:spacing w:after="0" w:line="240" w:lineRule="auto"/>
      </w:pPr>
      <w:r>
        <w:separator/>
      </w:r>
    </w:p>
  </w:endnote>
  <w:endnote w:type="continuationSeparator" w:id="0">
    <w:p w14:paraId="273F98A0" w14:textId="77777777" w:rsidR="005E2ADE" w:rsidRDefault="005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187" w14:textId="18781649" w:rsidR="00F20450" w:rsidRDefault="005E443E" w:rsidP="00C978DC">
    <w:pPr>
      <w:pStyle w:val="Stopka"/>
      <w:tabs>
        <w:tab w:val="clear" w:pos="4536"/>
        <w:tab w:val="clear" w:pos="9072"/>
        <w:tab w:val="left" w:pos="2445"/>
      </w:tabs>
      <w:spacing w:before="240"/>
      <w:jc w:val="center"/>
    </w:pPr>
    <w:r>
      <w:rPr>
        <w:noProof/>
      </w:rPr>
      <mc:AlternateContent>
        <mc:Choice Requires="wps">
          <w:drawing>
            <wp:anchor distT="0" distB="0" distL="114300" distR="114300" simplePos="0" relativeHeight="251679744" behindDoc="0" locked="0" layoutInCell="1" allowOverlap="1" wp14:anchorId="44BF90A2" wp14:editId="6C3716F1">
              <wp:simplePos x="0" y="0"/>
              <wp:positionH relativeFrom="column">
                <wp:posOffset>-2540</wp:posOffset>
              </wp:positionH>
              <wp:positionV relativeFrom="paragraph">
                <wp:posOffset>-369570</wp:posOffset>
              </wp:positionV>
              <wp:extent cx="5759450" cy="506095"/>
              <wp:effectExtent l="0" t="1905"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90E6" w14:textId="77777777" w:rsidR="000D6680" w:rsidRPr="00CA5982" w:rsidRDefault="00000000" w:rsidP="00FB64EB">
                          <w:pPr>
                            <w:spacing w:after="0" w:line="240" w:lineRule="auto"/>
                            <w:jc w:val="center"/>
                            <w:rPr>
                              <w:rFonts w:ascii="Arial" w:hAnsi="Arial" w:cs="Arial"/>
                              <w:color w:val="000000"/>
                              <w:sz w:val="14"/>
                              <w:szCs w:val="14"/>
                            </w:rPr>
                          </w:pPr>
                          <w:r>
                            <w:rPr>
                              <w:rFonts w:ascii="Arial" w:hAnsi="Arial" w:cs="Arial"/>
                              <w:color w:val="44546A"/>
                              <w:sz w:val="18"/>
                              <w:szCs w:val="18"/>
                            </w:rPr>
                            <w:t>P</w:t>
                          </w:r>
                          <w:r w:rsidRPr="00D62599">
                            <w:rPr>
                              <w:rFonts w:ascii="Arial" w:hAnsi="Arial" w:cs="Arial"/>
                              <w:color w:val="44546A"/>
                              <w:sz w:val="18"/>
                              <w:szCs w:val="18"/>
                            </w:rPr>
                            <w:t xml:space="preserve">rojekt „μGranty B+R dla przedsiębiorstw” jest współfinansowany w ramach Regionalnego Programu </w:t>
                          </w:r>
                          <w:r>
                            <w:rPr>
                              <w:rFonts w:ascii="Arial" w:hAnsi="Arial" w:cs="Arial"/>
                              <w:color w:val="44546A"/>
                              <w:sz w:val="18"/>
                              <w:szCs w:val="18"/>
                            </w:rPr>
                            <w:t xml:space="preserve"> o</w:t>
                          </w:r>
                          <w:r w:rsidRPr="00D62599">
                            <w:rPr>
                              <w:rFonts w:ascii="Arial" w:hAnsi="Arial" w:cs="Arial"/>
                              <w:color w:val="44546A"/>
                              <w:sz w:val="18"/>
                              <w:szCs w:val="18"/>
                            </w:rPr>
                            <w:t>peracyjnego Województwa Pomorskiego na lata 2014-2020, Oś Priorytetowa: 01 Komercjalizacja wiedzy, Działanie: 01.01. Ekspansja przez innowacje</w:t>
                          </w:r>
                          <w:r>
                            <w:rPr>
                              <w:rFonts w:ascii="Arial" w:hAnsi="Arial" w:cs="Arial"/>
                              <w:color w:val="44546A"/>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F90A2" id="_x0000_t202" coordsize="21600,21600" o:spt="202" path="m,l,21600r21600,l21600,xe">
              <v:stroke joinstyle="miter"/>
              <v:path gradientshapeok="t" o:connecttype="rect"/>
            </v:shapetype>
            <v:shape id="Pole tekstowe 43" o:spid="_x0000_s1027" type="#_x0000_t202" style="position:absolute;left:0;text-align:left;margin-left:-.2pt;margin-top:-29.1pt;width:453.5pt;height:3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" filled="f" stroked="f">
              <v:textbox inset="0,0,0,0">
                <w:txbxContent>
                  <w:p w14:paraId="4AD990E6" w14:textId="77777777" w:rsidR="000D6680" w:rsidRPr="00CA5982" w:rsidRDefault="00000000" w:rsidP="00FB64EB">
                    <w:pPr>
                      <w:spacing w:after="0" w:line="240" w:lineRule="auto"/>
                      <w:jc w:val="center"/>
                      <w:rPr>
                        <w:rFonts w:ascii="Arial" w:hAnsi="Arial" w:cs="Arial"/>
                        <w:color w:val="000000"/>
                        <w:sz w:val="14"/>
                        <w:szCs w:val="14"/>
                      </w:rPr>
                    </w:pPr>
                    <w:r>
                      <w:rPr>
                        <w:rFonts w:ascii="Arial" w:hAnsi="Arial" w:cs="Arial"/>
                        <w:color w:val="44546A"/>
                        <w:sz w:val="18"/>
                        <w:szCs w:val="18"/>
                      </w:rPr>
                      <w:t>P</w:t>
                    </w:r>
                    <w:r w:rsidRPr="00D62599">
                      <w:rPr>
                        <w:rFonts w:ascii="Arial" w:hAnsi="Arial" w:cs="Arial"/>
                        <w:color w:val="44546A"/>
                        <w:sz w:val="18"/>
                        <w:szCs w:val="18"/>
                      </w:rPr>
                      <w:t xml:space="preserve">rojekt „μGranty B+R dla przedsiębiorstw” jest współfinansowany w ramach Regionalnego Programu </w:t>
                    </w:r>
                    <w:r>
                      <w:rPr>
                        <w:rFonts w:ascii="Arial" w:hAnsi="Arial" w:cs="Arial"/>
                        <w:color w:val="44546A"/>
                        <w:sz w:val="18"/>
                        <w:szCs w:val="18"/>
                      </w:rPr>
                      <w:t xml:space="preserve"> o</w:t>
                    </w:r>
                    <w:r w:rsidRPr="00D62599">
                      <w:rPr>
                        <w:rFonts w:ascii="Arial" w:hAnsi="Arial" w:cs="Arial"/>
                        <w:color w:val="44546A"/>
                        <w:sz w:val="18"/>
                        <w:szCs w:val="18"/>
                      </w:rPr>
                      <w:t>peracyjnego Województwa Pomorskiego na lata 2014-2020, Oś Priorytetowa: 01 Komercjalizacja wiedzy, Działanie: 01.01. Ekspansja przez innowacje</w:t>
                    </w:r>
                    <w:r>
                      <w:rPr>
                        <w:rFonts w:ascii="Arial" w:hAnsi="Arial" w:cs="Arial"/>
                        <w:color w:val="44546A"/>
                        <w:sz w:val="18"/>
                        <w:szCs w:val="18"/>
                      </w:rPr>
                      <w:t>.</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701248" behindDoc="0" locked="0" layoutInCell="1" allowOverlap="1" wp14:anchorId="041C6E86" wp14:editId="60E8A2CA">
              <wp:simplePos x="0" y="0"/>
              <wp:positionH relativeFrom="column">
                <wp:posOffset>3356610</wp:posOffset>
              </wp:positionH>
              <wp:positionV relativeFrom="paragraph">
                <wp:posOffset>9724390</wp:posOffset>
              </wp:positionV>
              <wp:extent cx="2071370" cy="408940"/>
              <wp:effectExtent l="0" t="0" r="5080" b="127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53FEC22D"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F6C1063"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FBD903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6525756"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C6E86" id="Pole tekstowe 42" o:spid="_x0000_s1028" type="#_x0000_t202" style="position:absolute;left:0;text-align:left;margin-left:264.3pt;margin-top:765.7pt;width:163.1pt;height:32.2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" filled="f" stroked="f">
              <v:textbox style="mso-fit-shape-to-text:t" inset="0,0,0,0">
                <w:txbxContent>
                  <w:p w14:paraId="53FEC22D"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F6C1063"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FBD903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6525756"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700224" behindDoc="0" locked="0" layoutInCell="1" allowOverlap="1" wp14:anchorId="51C8ABB9" wp14:editId="1336A739">
              <wp:simplePos x="0" y="0"/>
              <wp:positionH relativeFrom="column">
                <wp:posOffset>4257040</wp:posOffset>
              </wp:positionH>
              <wp:positionV relativeFrom="paragraph">
                <wp:posOffset>4443730</wp:posOffset>
              </wp:positionV>
              <wp:extent cx="2071370" cy="408940"/>
              <wp:effectExtent l="0" t="0" r="5080" b="1016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1AD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B666618"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26779F8"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26BECB01"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C8ABB9" id="Pole tekstowe 41" o:spid="_x0000_s1029" type="#_x0000_t202" style="position:absolute;left:0;text-align:left;margin-left:335.2pt;margin-top:349.9pt;width:163.1pt;height:3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" filled="f" stroked="f">
              <v:textbox style="mso-fit-shape-to-text:t" inset="0,0,0,0">
                <w:txbxContent>
                  <w:p w14:paraId="2E591AD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B666618"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26779F8"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26BECB01"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9200" behindDoc="0" locked="0" layoutInCell="1" allowOverlap="1" wp14:anchorId="1A70B605" wp14:editId="2164E3D4">
              <wp:simplePos x="0" y="0"/>
              <wp:positionH relativeFrom="column">
                <wp:posOffset>3356610</wp:posOffset>
              </wp:positionH>
              <wp:positionV relativeFrom="paragraph">
                <wp:posOffset>9724390</wp:posOffset>
              </wp:positionV>
              <wp:extent cx="2071370" cy="408940"/>
              <wp:effectExtent l="0" t="0" r="5080" b="127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1643E48D"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45A3C3F9"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6A2092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0144F4BC"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0B605" id="Pole tekstowe 40" o:spid="_x0000_s1030" type="#_x0000_t202" style="position:absolute;left:0;text-align:left;margin-left:264.3pt;margin-top:765.7pt;width:163.1pt;height:32.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" filled="f" stroked="f">
              <v:textbox style="mso-fit-shape-to-text:t" inset="0,0,0,0">
                <w:txbxContent>
                  <w:p w14:paraId="1643E48D"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45A3C3F9"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6A2092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0144F4BC"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8176" behindDoc="0" locked="0" layoutInCell="1" allowOverlap="1" wp14:anchorId="7103A12D" wp14:editId="18F42B41">
              <wp:simplePos x="0" y="0"/>
              <wp:positionH relativeFrom="column">
                <wp:posOffset>3356610</wp:posOffset>
              </wp:positionH>
              <wp:positionV relativeFrom="paragraph">
                <wp:posOffset>9724390</wp:posOffset>
              </wp:positionV>
              <wp:extent cx="2071370" cy="408940"/>
              <wp:effectExtent l="0" t="0" r="5080" b="127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7B822A53"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4B9EBF2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418A8C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10F405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3A12D" id="Pole tekstowe 39" o:spid="_x0000_s1031" type="#_x0000_t202" style="position:absolute;left:0;text-align:left;margin-left:264.3pt;margin-top:765.7pt;width:163.1pt;height:32.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tx65vUBAADEAwAADgAAAAAAAAAAAAAAAAAuAgAA&#10;ZHJzL2Uyb0RvYy54bWxQSwECLQAUAAYACAAAACEAxPMQOt8AAAANAQAADwAAAAAAAAAAAAAAAABP&#10;BAAAZHJzL2Rvd25yZXYueG1sUEsFBgAAAAAEAAQA8wAAAFsFAAAAAA==&#10;" filled="f" stroked="f">
              <v:textbox style="mso-fit-shape-to-text:t" inset="0,0,0,0">
                <w:txbxContent>
                  <w:p w14:paraId="7B822A53"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4B9EBF2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418A8C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10F405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7152" behindDoc="0" locked="0" layoutInCell="1" allowOverlap="1" wp14:anchorId="334B2081" wp14:editId="1E5EB192">
              <wp:simplePos x="0" y="0"/>
              <wp:positionH relativeFrom="column">
                <wp:posOffset>3356610</wp:posOffset>
              </wp:positionH>
              <wp:positionV relativeFrom="paragraph">
                <wp:posOffset>9724390</wp:posOffset>
              </wp:positionV>
              <wp:extent cx="2071370" cy="408940"/>
              <wp:effectExtent l="0" t="0" r="5080" b="12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2B8F047F"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8AC46F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742C435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120E60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B2081" id="Pole tekstowe 38" o:spid="_x0000_s1032" type="#_x0000_t202" style="position:absolute;left:0;text-align:left;margin-left:264.3pt;margin-top:765.7pt;width:163.1pt;height:32.2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O2DaXfUBAADEAwAADgAAAAAAAAAAAAAAAAAuAgAA&#10;ZHJzL2Uyb0RvYy54bWxQSwECLQAUAAYACAAAACEAxPMQOt8AAAANAQAADwAAAAAAAAAAAAAAAABP&#10;BAAAZHJzL2Rvd25yZXYueG1sUEsFBgAAAAAEAAQA8wAAAFsFAAAAAA==&#10;" filled="f" stroked="f">
              <v:textbox style="mso-fit-shape-to-text:t" inset="0,0,0,0">
                <w:txbxContent>
                  <w:p w14:paraId="2B8F047F"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8AC46F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742C435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120E60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6128" behindDoc="0" locked="0" layoutInCell="1" allowOverlap="1" wp14:anchorId="642AB0BB" wp14:editId="4A69CC27">
              <wp:simplePos x="0" y="0"/>
              <wp:positionH relativeFrom="column">
                <wp:posOffset>2021205</wp:posOffset>
              </wp:positionH>
              <wp:positionV relativeFrom="paragraph">
                <wp:posOffset>9727565</wp:posOffset>
              </wp:positionV>
              <wp:extent cx="1195070" cy="408940"/>
              <wp:effectExtent l="0" t="0" r="5080" b="127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2A38B3DF"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5C594A0D"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687ABEF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7FD1FA9"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AB0BB" id="Pole tekstowe 37" o:spid="_x0000_s1033" type="#_x0000_t202" style="position:absolute;left:0;text-align:left;margin-left:159.15pt;margin-top:765.95pt;width:94.1pt;height:32.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" filled="f" stroked="f">
              <v:textbox style="mso-fit-shape-to-text:t" inset="0,0,0,0">
                <w:txbxContent>
                  <w:p w14:paraId="2A38B3DF"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5C594A0D"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687ABEF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7FD1FA9"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5104" behindDoc="0" locked="0" layoutInCell="1" allowOverlap="1" wp14:anchorId="54CAD4CB" wp14:editId="1DE0F881">
              <wp:simplePos x="0" y="0"/>
              <wp:positionH relativeFrom="column">
                <wp:posOffset>2021205</wp:posOffset>
              </wp:positionH>
              <wp:positionV relativeFrom="paragraph">
                <wp:posOffset>9727565</wp:posOffset>
              </wp:positionV>
              <wp:extent cx="1195070" cy="408940"/>
              <wp:effectExtent l="0" t="0" r="5080" b="12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2BEBC0D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E510013"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47C8CD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933762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AD4CB" id="Pole tekstowe 36" o:spid="_x0000_s1034" type="#_x0000_t202" style="position:absolute;left:0;text-align:left;margin-left:159.15pt;margin-top:765.95pt;width:94.1pt;height:32.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" filled="f" stroked="f">
              <v:textbox style="mso-fit-shape-to-text:t" inset="0,0,0,0">
                <w:txbxContent>
                  <w:p w14:paraId="2BEBC0D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E510013"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47C8CD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933762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4080" behindDoc="0" locked="0" layoutInCell="1" allowOverlap="1" wp14:anchorId="045247F1" wp14:editId="6A28816F">
              <wp:simplePos x="0" y="0"/>
              <wp:positionH relativeFrom="column">
                <wp:posOffset>3356610</wp:posOffset>
              </wp:positionH>
              <wp:positionV relativeFrom="paragraph">
                <wp:posOffset>9724390</wp:posOffset>
              </wp:positionV>
              <wp:extent cx="2071370" cy="408940"/>
              <wp:effectExtent l="0" t="0" r="5080" b="127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1E04A2B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2E2FD1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914B83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3AED0EA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247F1" id="Pole tekstowe 35" o:spid="_x0000_s1035" type="#_x0000_t202" style="position:absolute;left:0;text-align:left;margin-left:264.3pt;margin-top:765.7pt;width:163.1pt;height:32.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" filled="f" stroked="f">
              <v:textbox style="mso-fit-shape-to-text:t" inset="0,0,0,0">
                <w:txbxContent>
                  <w:p w14:paraId="1E04A2B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2E2FD1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914B83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3AED0EA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3056" behindDoc="0" locked="0" layoutInCell="1" allowOverlap="1" wp14:anchorId="639E9402" wp14:editId="61473D85">
              <wp:simplePos x="0" y="0"/>
              <wp:positionH relativeFrom="column">
                <wp:posOffset>2021205</wp:posOffset>
              </wp:positionH>
              <wp:positionV relativeFrom="paragraph">
                <wp:posOffset>9727565</wp:posOffset>
              </wp:positionV>
              <wp:extent cx="1195070" cy="408940"/>
              <wp:effectExtent l="0" t="0" r="5080" b="127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45B7483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235A42E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8C507A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9C3A84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E9402" id="Pole tekstowe 34" o:spid="_x0000_s1036" type="#_x0000_t202" style="position:absolute;left:0;text-align:left;margin-left:159.15pt;margin-top:765.95pt;width:94.1pt;height:32.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" filled="f" stroked="f">
              <v:textbox style="mso-fit-shape-to-text:t" inset="0,0,0,0">
                <w:txbxContent>
                  <w:p w14:paraId="45B7483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235A42E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8C507A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9C3A84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2032" behindDoc="0" locked="0" layoutInCell="1" allowOverlap="1" wp14:anchorId="55A0F80D" wp14:editId="7C9ED809">
              <wp:simplePos x="0" y="0"/>
              <wp:positionH relativeFrom="column">
                <wp:posOffset>3356610</wp:posOffset>
              </wp:positionH>
              <wp:positionV relativeFrom="paragraph">
                <wp:posOffset>9724390</wp:posOffset>
              </wp:positionV>
              <wp:extent cx="2071370" cy="408940"/>
              <wp:effectExtent l="0" t="0" r="5080" b="127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6FB2654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9E3F996"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9EAC11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2DFE61C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0F80D" id="Pole tekstowe 33" o:spid="_x0000_s1037" type="#_x0000_t202" style="position:absolute;left:0;text-align:left;margin-left:264.3pt;margin-top:765.7pt;width:163.1pt;height:32.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Z1X2Z/UBAADFAwAADgAAAAAAAAAAAAAAAAAuAgAA&#10;ZHJzL2Uyb0RvYy54bWxQSwECLQAUAAYACAAAACEAxPMQOt8AAAANAQAADwAAAAAAAAAAAAAAAABP&#10;BAAAZHJzL2Rvd25yZXYueG1sUEsFBgAAAAAEAAQA8wAAAFsFAAAAAA==&#10;" filled="f" stroked="f">
              <v:textbox style="mso-fit-shape-to-text:t" inset="0,0,0,0">
                <w:txbxContent>
                  <w:p w14:paraId="6FB2654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9E3F996"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9EAC117"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2DFE61C7"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91008" behindDoc="0" locked="0" layoutInCell="1" allowOverlap="1" wp14:anchorId="1B58F712" wp14:editId="2A7BF469">
              <wp:simplePos x="0" y="0"/>
              <wp:positionH relativeFrom="column">
                <wp:posOffset>2021205</wp:posOffset>
              </wp:positionH>
              <wp:positionV relativeFrom="paragraph">
                <wp:posOffset>9727565</wp:posOffset>
              </wp:positionV>
              <wp:extent cx="1195070" cy="408940"/>
              <wp:effectExtent l="0" t="0" r="5080" b="12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17521BF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44075581"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686804FC"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7994308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8F712" id="Pole tekstowe 32" o:spid="_x0000_s1038" type="#_x0000_t202" style="position:absolute;left:0;text-align:left;margin-left:159.15pt;margin-top:765.95pt;width:94.1pt;height:32.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" filled="f" stroked="f">
              <v:textbox style="mso-fit-shape-to-text:t" inset="0,0,0,0">
                <w:txbxContent>
                  <w:p w14:paraId="17521BF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44075581"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686804FC"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7994308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89984" behindDoc="0" locked="0" layoutInCell="1" allowOverlap="1" wp14:anchorId="3F0B3A0B" wp14:editId="0810D6FB">
              <wp:simplePos x="0" y="0"/>
              <wp:positionH relativeFrom="column">
                <wp:posOffset>3356610</wp:posOffset>
              </wp:positionH>
              <wp:positionV relativeFrom="paragraph">
                <wp:posOffset>9724390</wp:posOffset>
              </wp:positionV>
              <wp:extent cx="2071370" cy="408940"/>
              <wp:effectExtent l="0" t="0" r="5080" b="127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36355D4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847FEA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D0022C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9441B2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B3A0B" id="Pole tekstowe 31" o:spid="_x0000_s1039" type="#_x0000_t202" style="position:absolute;left:0;text-align:left;margin-left:264.3pt;margin-top:765.7pt;width:163.1pt;height:32.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3n/mA/UBAADFAwAADgAAAAAAAAAAAAAAAAAuAgAA&#10;ZHJzL2Uyb0RvYy54bWxQSwECLQAUAAYACAAAACEAxPMQOt8AAAANAQAADwAAAAAAAAAAAAAAAABP&#10;BAAAZHJzL2Rvd25yZXYueG1sUEsFBgAAAAAEAAQA8wAAAFsFAAAAAA==&#10;" filled="f" stroked="f">
              <v:textbox style="mso-fit-shape-to-text:t" inset="0,0,0,0">
                <w:txbxContent>
                  <w:p w14:paraId="36355D45"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847FEA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D0022C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9441B2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88960" behindDoc="0" locked="0" layoutInCell="1" allowOverlap="1" wp14:anchorId="2CBE7CEE" wp14:editId="013D59DC">
              <wp:simplePos x="0" y="0"/>
              <wp:positionH relativeFrom="column">
                <wp:posOffset>2021205</wp:posOffset>
              </wp:positionH>
              <wp:positionV relativeFrom="paragraph">
                <wp:posOffset>9727565</wp:posOffset>
              </wp:positionV>
              <wp:extent cx="1195070" cy="408940"/>
              <wp:effectExtent l="0" t="0" r="5080" b="127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1B38AD5A"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685F27E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58A39A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2D1D39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E7CEE" id="Pole tekstowe 30" o:spid="_x0000_s1040" type="#_x0000_t202" style="position:absolute;left:0;text-align:left;margin-left:159.15pt;margin-top:765.95pt;width:94.1pt;height:32.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" filled="f" stroked="f">
              <v:textbox style="mso-fit-shape-to-text:t" inset="0,0,0,0">
                <w:txbxContent>
                  <w:p w14:paraId="1B38AD5A"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685F27E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58A39A2"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2D1D39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87936" behindDoc="0" locked="0" layoutInCell="1" allowOverlap="1" wp14:anchorId="22CB9480" wp14:editId="686D5AA1">
              <wp:simplePos x="0" y="0"/>
              <wp:positionH relativeFrom="column">
                <wp:posOffset>3356610</wp:posOffset>
              </wp:positionH>
              <wp:positionV relativeFrom="paragraph">
                <wp:posOffset>9724390</wp:posOffset>
              </wp:positionV>
              <wp:extent cx="2071370" cy="408940"/>
              <wp:effectExtent l="0" t="0" r="5080" b="12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0BB46CE9"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3C2EA62"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07A66CE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6AB747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B9480" id="Pole tekstowe 28" o:spid="_x0000_s1041" type="#_x0000_t202" style="position:absolute;left:0;text-align:left;margin-left:264.3pt;margin-top:765.7pt;width:163.1pt;height:32.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FQDWr/UBAADFAwAADgAAAAAAAAAAAAAAAAAuAgAA&#10;ZHJzL2Uyb0RvYy54bWxQSwECLQAUAAYACAAAACEAxPMQOt8AAAANAQAADwAAAAAAAAAAAAAAAABP&#10;BAAAZHJzL2Rvd25yZXYueG1sUEsFBgAAAAAEAAQA8wAAAFsFAAAAAA==&#10;" filled="f" stroked="f">
              <v:textbox style="mso-fit-shape-to-text:t" inset="0,0,0,0">
                <w:txbxContent>
                  <w:p w14:paraId="0BB46CE9"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23C2EA62"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07A66CE0"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6AB747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86912" behindDoc="0" locked="0" layoutInCell="1" allowOverlap="1" wp14:anchorId="770CA466" wp14:editId="5B11689E">
              <wp:simplePos x="0" y="0"/>
              <wp:positionH relativeFrom="column">
                <wp:posOffset>2021205</wp:posOffset>
              </wp:positionH>
              <wp:positionV relativeFrom="paragraph">
                <wp:posOffset>9727565</wp:posOffset>
              </wp:positionV>
              <wp:extent cx="1195070" cy="408940"/>
              <wp:effectExtent l="0" t="0" r="5080" b="127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8940"/>
                      </a:xfrm>
                      <a:prstGeom prst="rect">
                        <a:avLst/>
                      </a:prstGeom>
                      <a:noFill/>
                      <a:ln w="9525">
                        <a:noFill/>
                        <a:miter lim="800000"/>
                        <a:headEnd/>
                        <a:tailEnd/>
                      </a:ln>
                    </wps:spPr>
                    <wps:txbx>
                      <w:txbxContent>
                        <w:p w14:paraId="11E16A1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FAF5E6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5C566CA"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105374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CA466" id="Pole tekstowe 26" o:spid="_x0000_s1042" type="#_x0000_t202" style="position:absolute;left:0;text-align:left;margin-left:159.15pt;margin-top:765.95pt;width:94.1pt;height:32.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" filled="f" stroked="f">
              <v:textbox style="mso-fit-shape-to-text:t" inset="0,0,0,0">
                <w:txbxContent>
                  <w:p w14:paraId="11E16A15"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FAF5E68"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55C566CA"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1053744"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Pr="00434857">
      <w:rPr>
        <w:rFonts w:ascii="Arial" w:hAnsi="Arial" w:cs="Arial"/>
        <w:i/>
        <w:noProof/>
      </w:rPr>
      <mc:AlternateContent>
        <mc:Choice Requires="wps">
          <w:drawing>
            <wp:anchor distT="0" distB="0" distL="114300" distR="114300" simplePos="0" relativeHeight="251685888" behindDoc="0" locked="0" layoutInCell="1" allowOverlap="1" wp14:anchorId="3B0BDC35" wp14:editId="72C3AAAC">
              <wp:simplePos x="0" y="0"/>
              <wp:positionH relativeFrom="column">
                <wp:posOffset>3356610</wp:posOffset>
              </wp:positionH>
              <wp:positionV relativeFrom="paragraph">
                <wp:posOffset>9724390</wp:posOffset>
              </wp:positionV>
              <wp:extent cx="2071370" cy="408940"/>
              <wp:effectExtent l="0" t="0" r="5080" b="127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18AA90F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288A0E2"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E90E4A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07A1B43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BDC35" id="Pole tekstowe 25" o:spid="_x0000_s1043" type="#_x0000_t202" style="position:absolute;left:0;text-align:left;margin-left:264.3pt;margin-top:765.7pt;width:163.1pt;height:32.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rCrGy/UBAADFAwAADgAAAAAAAAAAAAAAAAAuAgAA&#10;ZHJzL2Uyb0RvYy54bWxQSwECLQAUAAYACAAAACEAxPMQOt8AAAANAQAADwAAAAAAAAAAAAAAAABP&#10;BAAAZHJzL2Rvd25yZXYueG1sUEsFBgAAAAAEAAQA8wAAAFsFAAAAAA==&#10;" filled="f" stroked="f">
              <v:textbox style="mso-fit-shape-to-text:t" inset="0,0,0,0">
                <w:txbxContent>
                  <w:p w14:paraId="18AA90FB"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288A0E2"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2E90E4AE" w14:textId="77777777" w:rsidR="00A23510" w:rsidRPr="00CA5982" w:rsidRDefault="00000000" w:rsidP="00A23510">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07A1B43E" w14:textId="77777777" w:rsidR="00A23510" w:rsidRPr="00CA5982" w:rsidRDefault="00000000" w:rsidP="00A23510">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10BC088" wp14:editId="7D23C66A">
              <wp:simplePos x="0" y="0"/>
              <wp:positionH relativeFrom="column">
                <wp:posOffset>1112520</wp:posOffset>
              </wp:positionH>
              <wp:positionV relativeFrom="paragraph">
                <wp:posOffset>-180975</wp:posOffset>
              </wp:positionV>
              <wp:extent cx="1385570" cy="102235"/>
              <wp:effectExtent l="0" t="0" r="5080" b="317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235"/>
                      </a:xfrm>
                      <a:prstGeom prst="rect">
                        <a:avLst/>
                      </a:prstGeom>
                      <a:noFill/>
                      <a:ln w="9525">
                        <a:noFill/>
                        <a:miter lim="800000"/>
                        <a:headEnd/>
                        <a:tailEnd/>
                      </a:ln>
                    </wps:spPr>
                    <wps:txbx>
                      <w:txbxContent>
                        <w:p w14:paraId="6005FDC7" w14:textId="77777777" w:rsidR="000D6680" w:rsidRPr="00CA5982" w:rsidRDefault="00000000" w:rsidP="000D6680">
                          <w:pPr>
                            <w:spacing w:after="0" w:line="240" w:lineRule="auto"/>
                            <w:rPr>
                              <w:rFonts w:ascii="Arial" w:hAnsi="Arial" w:cs="Arial"/>
                              <w:color w:val="000000"/>
                              <w:sz w:val="14"/>
                              <w:szCs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BC088" id="Pole tekstowe 27" o:spid="_x0000_s1044" type="#_x0000_t202" style="position:absolute;left:0;text-align:left;margin-left:87.6pt;margin-top:-14.25pt;width:109.1pt;height:8.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" filled="f" stroked="f">
              <v:textbox style="mso-fit-shape-to-text:t" inset="0,0,0,0">
                <w:txbxContent>
                  <w:p w14:paraId="6005FDC7" w14:textId="77777777" w:rsidR="000D6680" w:rsidRPr="00CA5982" w:rsidRDefault="00000000" w:rsidP="000D6680">
                    <w:pPr>
                      <w:spacing w:after="0" w:line="240" w:lineRule="auto"/>
                      <w:rPr>
                        <w:rFonts w:ascii="Arial" w:hAnsi="Arial" w:cs="Arial"/>
                        <w:color w:val="000000"/>
                        <w:sz w:val="14"/>
                        <w:szCs w:val="1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AE61518" wp14:editId="3B11B6F0">
              <wp:simplePos x="0" y="0"/>
              <wp:positionH relativeFrom="column">
                <wp:posOffset>3356610</wp:posOffset>
              </wp:positionH>
              <wp:positionV relativeFrom="paragraph">
                <wp:posOffset>9724390</wp:posOffset>
              </wp:positionV>
              <wp:extent cx="2071370" cy="408940"/>
              <wp:effectExtent l="0" t="0" r="5080" b="127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08940"/>
                      </a:xfrm>
                      <a:prstGeom prst="rect">
                        <a:avLst/>
                      </a:prstGeom>
                      <a:noFill/>
                      <a:ln w="9525">
                        <a:noFill/>
                        <a:miter lim="800000"/>
                        <a:headEnd/>
                        <a:tailEnd/>
                      </a:ln>
                    </wps:spPr>
                    <wps:txbx>
                      <w:txbxContent>
                        <w:p w14:paraId="62BF4936"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5F68890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85E181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CCF849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61518" id="Pole tekstowe 24" o:spid="_x0000_s1045" type="#_x0000_t202" style="position:absolute;left:0;text-align:left;margin-left:264.3pt;margin-top:765.7pt;width:163.1pt;height:32.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" filled="f" stroked="f">
              <v:textbox style="mso-fit-shape-to-text:t" inset="0,0,0,0">
                <w:txbxContent>
                  <w:p w14:paraId="62BF4936"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5F68890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85E181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CCF849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EA30" w14:textId="77777777" w:rsidR="00434857" w:rsidRDefault="00000000" w:rsidP="00434857">
    <w:pPr>
      <w:pStyle w:val="Stopka"/>
      <w:tabs>
        <w:tab w:val="clear" w:pos="4536"/>
        <w:tab w:val="clear" w:pos="9072"/>
        <w:tab w:val="left" w:pos="2445"/>
      </w:tabs>
      <w:jc w:val="center"/>
      <w:rPr>
        <w:rFonts w:ascii="Arial" w:hAnsi="Arial" w:cs="Arial"/>
        <w:sz w:val="16"/>
      </w:rPr>
    </w:pPr>
  </w:p>
  <w:p w14:paraId="3FAA06C2" w14:textId="5FE64EE8" w:rsidR="000A7940" w:rsidRPr="00434857" w:rsidRDefault="00000000" w:rsidP="00434857">
    <w:pPr>
      <w:pStyle w:val="Stopka"/>
      <w:tabs>
        <w:tab w:val="clear" w:pos="4536"/>
        <w:tab w:val="clear" w:pos="9072"/>
        <w:tab w:val="left" w:pos="2445"/>
      </w:tabs>
      <w:spacing w:before="240"/>
      <w:jc w:val="center"/>
      <w:rPr>
        <w:rFonts w:ascii="Arial" w:hAnsi="Arial" w:cs="Arial"/>
        <w:i/>
      </w:rPr>
    </w:pPr>
    <w:r w:rsidRPr="00434857">
      <w:rPr>
        <w:rFonts w:ascii="Arial" w:hAnsi="Arial" w:cs="Arial"/>
        <w:i/>
        <w:sz w:val="16"/>
      </w:rPr>
      <w:t>Projekt „Inkubator Innowacyjności” jest współfinansowany ze środków finansowych na naukę w ramach projektu systemowego „Wsparcie systemu zarządzania badaniami naukowymi oraz ich wynikami”, realizowanego w ramach Programu Operacyjnego Innowacyjna Gospodarka 2007-2013 (Poddziałanie 1.1.3)</w:t>
    </w:r>
    <w:r w:rsidR="005E443E" w:rsidRPr="00434857">
      <w:rPr>
        <w:rFonts w:ascii="Arial" w:hAnsi="Arial" w:cs="Arial"/>
        <w:i/>
        <w:noProof/>
      </w:rPr>
      <mc:AlternateContent>
        <mc:Choice Requires="wps">
          <w:drawing>
            <wp:anchor distT="0" distB="0" distL="114300" distR="114300" simplePos="0" relativeHeight="251677696" behindDoc="0" locked="0" layoutInCell="1" allowOverlap="1" wp14:anchorId="79BC16D4" wp14:editId="14641E2D">
              <wp:simplePos x="0" y="0"/>
              <wp:positionH relativeFrom="column">
                <wp:posOffset>2440940</wp:posOffset>
              </wp:positionH>
              <wp:positionV relativeFrom="paragraph">
                <wp:posOffset>-358140</wp:posOffset>
              </wp:positionV>
              <wp:extent cx="2071370" cy="443230"/>
              <wp:effectExtent l="0" t="0" r="5080" b="12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w="9525">
                        <a:noFill/>
                        <a:miter lim="800000"/>
                        <a:headEnd/>
                        <a:tailEnd/>
                      </a:ln>
                    </wps:spPr>
                    <wps:txbx>
                      <w:txbxContent>
                        <w:p w14:paraId="7936BABA"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43A65C1E"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6028D020"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 xml:space="preserve">e-mail: </w:t>
                          </w:r>
                          <w:r>
                            <w:rPr>
                              <w:rFonts w:ascii="Arial" w:hAnsi="Arial" w:cs="Arial"/>
                              <w:color w:val="000000"/>
                              <w:sz w:val="14"/>
                              <w:szCs w:val="14"/>
                              <w:lang w:val="en-US"/>
                            </w:rPr>
                            <w:t>ctwt</w:t>
                          </w:r>
                          <w:r w:rsidRPr="00CA5982">
                            <w:rPr>
                              <w:rFonts w:ascii="Arial" w:hAnsi="Arial" w:cs="Arial"/>
                              <w:color w:val="000000"/>
                              <w:sz w:val="14"/>
                              <w:szCs w:val="14"/>
                              <w:lang w:val="en-US"/>
                            </w:rPr>
                            <w:t>@pg.gda.pl</w:t>
                          </w:r>
                        </w:p>
                        <w:p w14:paraId="18C544AD"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C16D4" id="_x0000_t202" coordsize="21600,21600" o:spt="202" path="m,l,21600r21600,l21600,xe">
              <v:stroke joinstyle="miter"/>
              <v:path gradientshapeok="t" o:connecttype="rect"/>
            </v:shapetype>
            <v:shape id="Pole tekstowe 21" o:spid="_x0000_s1046" type="#_x0000_t202" style="position:absolute;left:0;text-align:left;margin-left:192.2pt;margin-top:-28.2pt;width:163.1pt;height:34.9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" filled="f" stroked="f">
              <v:textbox style="mso-fit-shape-to-text:t" inset="0,0,0,0">
                <w:txbxContent>
                  <w:p w14:paraId="7936BABA"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43A65C1E"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6028D020" w14:textId="77777777" w:rsidR="00486F5A" w:rsidRPr="00CA5982" w:rsidRDefault="00000000" w:rsidP="00B40DE9">
                    <w:pPr>
                      <w:spacing w:after="0" w:line="240" w:lineRule="auto"/>
                      <w:rPr>
                        <w:rFonts w:ascii="Arial" w:hAnsi="Arial" w:cs="Arial"/>
                        <w:color w:val="000000"/>
                        <w:sz w:val="14"/>
                        <w:szCs w:val="14"/>
                        <w:lang w:val="en-US"/>
                      </w:rPr>
                    </w:pPr>
                    <w:r w:rsidRPr="00CA5982">
                      <w:rPr>
                        <w:rFonts w:ascii="Arial" w:hAnsi="Arial" w:cs="Arial"/>
                        <w:color w:val="000000"/>
                        <w:sz w:val="14"/>
                        <w:szCs w:val="14"/>
                        <w:lang w:val="en-US"/>
                      </w:rPr>
                      <w:t xml:space="preserve">e-mail: </w:t>
                    </w:r>
                    <w:r>
                      <w:rPr>
                        <w:rFonts w:ascii="Arial" w:hAnsi="Arial" w:cs="Arial"/>
                        <w:color w:val="000000"/>
                        <w:sz w:val="14"/>
                        <w:szCs w:val="14"/>
                        <w:lang w:val="en-US"/>
                      </w:rPr>
                      <w:t>ctwt</w:t>
                    </w:r>
                    <w:r w:rsidRPr="00CA5982">
                      <w:rPr>
                        <w:rFonts w:ascii="Arial" w:hAnsi="Arial" w:cs="Arial"/>
                        <w:color w:val="000000"/>
                        <w:sz w:val="14"/>
                        <w:szCs w:val="14"/>
                        <w:lang w:val="en-US"/>
                      </w:rPr>
                      <w:t>@pg.gda.pl</w:t>
                    </w:r>
                  </w:p>
                  <w:p w14:paraId="18C544AD"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0528" behindDoc="0" locked="0" layoutInCell="1" allowOverlap="1" wp14:anchorId="3FC4C790" wp14:editId="3E3AE921">
              <wp:simplePos x="0" y="0"/>
              <wp:positionH relativeFrom="column">
                <wp:posOffset>1109345</wp:posOffset>
              </wp:positionH>
              <wp:positionV relativeFrom="paragraph">
                <wp:posOffset>-350520</wp:posOffset>
              </wp:positionV>
              <wp:extent cx="1386205" cy="452120"/>
              <wp:effectExtent l="0" t="0" r="4445" b="127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452120"/>
                      </a:xfrm>
                      <a:prstGeom prst="rect">
                        <a:avLst/>
                      </a:prstGeom>
                      <a:noFill/>
                      <a:ln w="9525">
                        <a:noFill/>
                        <a:miter lim="800000"/>
                        <a:headEnd/>
                        <a:tailEnd/>
                      </a:ln>
                    </wps:spPr>
                    <wps:txbx>
                      <w:txbxContent>
                        <w:p w14:paraId="09C35A1E"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POLITECHNIKA GDAŃSKA</w:t>
                          </w:r>
                        </w:p>
                        <w:p w14:paraId="2664D816" w14:textId="77777777" w:rsidR="00C41FD0"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 xml:space="preserve"> </w:t>
                          </w:r>
                        </w:p>
                        <w:p w14:paraId="05C29DC3"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ul. G. Narutowicza 11/12</w:t>
                          </w:r>
                        </w:p>
                        <w:p w14:paraId="162AE62F"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4C790" id="Pole tekstowe 13" o:spid="_x0000_s1047" type="#_x0000_t202" style="position:absolute;left:0;text-align:left;margin-left:87.35pt;margin-top:-27.6pt;width:109.15pt;height:35.6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" filled="f" stroked="f">
              <v:textbox style="mso-fit-shape-to-text:t" inset="0,0,0,0">
                <w:txbxContent>
                  <w:p w14:paraId="09C35A1E"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POLITECHNIKA GDAŃSKA</w:t>
                    </w:r>
                  </w:p>
                  <w:p w14:paraId="2664D816" w14:textId="77777777" w:rsidR="00C41FD0"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 xml:space="preserve"> </w:t>
                    </w:r>
                  </w:p>
                  <w:p w14:paraId="05C29DC3"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ul. G. Narutowicza 11/12</w:t>
                    </w:r>
                  </w:p>
                  <w:p w14:paraId="162AE62F" w14:textId="77777777" w:rsidR="00486F5A" w:rsidRPr="00CA5982" w:rsidRDefault="00000000" w:rsidP="00B40DE9">
                    <w:pPr>
                      <w:spacing w:after="0" w:line="240" w:lineRule="auto"/>
                      <w:rPr>
                        <w:rFonts w:ascii="Arial" w:hAnsi="Arial" w:cs="Arial"/>
                        <w:color w:val="000000"/>
                        <w:sz w:val="14"/>
                        <w:szCs w:val="14"/>
                      </w:rPr>
                    </w:pPr>
                    <w:r w:rsidRPr="00CA5982">
                      <w:rPr>
                        <w:rFonts w:ascii="Arial" w:hAnsi="Arial"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6672" behindDoc="0" locked="0" layoutInCell="1" allowOverlap="1" wp14:anchorId="7B28C596" wp14:editId="26FE2E6A">
              <wp:simplePos x="0" y="0"/>
              <wp:positionH relativeFrom="column">
                <wp:posOffset>3356610</wp:posOffset>
              </wp:positionH>
              <wp:positionV relativeFrom="paragraph">
                <wp:posOffset>9724390</wp:posOffset>
              </wp:positionV>
              <wp:extent cx="2071370" cy="452120"/>
              <wp:effectExtent l="0" t="0" r="5080" b="12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0D8B689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837053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1D03C4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CA5C1E5"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8C596" id="Pole tekstowe 19" o:spid="_x0000_s1048" type="#_x0000_t202" style="position:absolute;left:0;text-align:left;margin-left:264.3pt;margin-top:765.7pt;width:163.1pt;height:35.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5GiEz/UBAADFAwAADgAAAAAAAAAAAAAAAAAuAgAA&#10;ZHJzL2Uyb0RvYy54bWxQSwECLQAUAAYACAAAACEAaWR5zN8AAAANAQAADwAAAAAAAAAAAAAAAABP&#10;BAAAZHJzL2Rvd25yZXYueG1sUEsFBgAAAAAEAAQA8wAAAFsFAAAAAA==&#10;" filled="f" stroked="f">
              <v:textbox style="mso-fit-shape-to-text:t" inset="0,0,0,0">
                <w:txbxContent>
                  <w:p w14:paraId="0D8B689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3837053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1D03C4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CA5C1E5"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5648" behindDoc="0" locked="0" layoutInCell="1" allowOverlap="1" wp14:anchorId="6631095F" wp14:editId="06BEEABF">
              <wp:simplePos x="0" y="0"/>
              <wp:positionH relativeFrom="column">
                <wp:posOffset>4257040</wp:posOffset>
              </wp:positionH>
              <wp:positionV relativeFrom="paragraph">
                <wp:posOffset>4443730</wp:posOffset>
              </wp:positionV>
              <wp:extent cx="2071370" cy="443230"/>
              <wp:effectExtent l="0" t="0" r="5080" b="1016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D995"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7CE71133"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78BDD3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BB190D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31095F" id="Pole tekstowe 18" o:spid="_x0000_s1049" type="#_x0000_t202" style="position:absolute;left:0;text-align:left;margin-left:335.2pt;margin-top:349.9pt;width:163.1pt;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" filled="f" stroked="f">
              <v:textbox style="mso-fit-shape-to-text:t" inset="0,0,0,0">
                <w:txbxContent>
                  <w:p w14:paraId="544BD995"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7CE71133"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78BDD3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BB190D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4624" behindDoc="0" locked="0" layoutInCell="1" allowOverlap="1" wp14:anchorId="02416159" wp14:editId="0DD1E7CA">
              <wp:simplePos x="0" y="0"/>
              <wp:positionH relativeFrom="column">
                <wp:posOffset>3356610</wp:posOffset>
              </wp:positionH>
              <wp:positionV relativeFrom="paragraph">
                <wp:posOffset>9724390</wp:posOffset>
              </wp:positionV>
              <wp:extent cx="2071370" cy="452120"/>
              <wp:effectExtent l="0" t="0" r="5080" b="127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117F5B47"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5DDD7CD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50A6FD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C704B24"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16159" id="Pole tekstowe 17" o:spid="_x0000_s1050" type="#_x0000_t202" style="position:absolute;left:0;text-align:left;margin-left:264.3pt;margin-top:765.7pt;width:163.1pt;height:35.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Lxe0Y/UBAADFAwAADgAAAAAAAAAAAAAAAAAuAgAA&#10;ZHJzL2Uyb0RvYy54bWxQSwECLQAUAAYACAAAACEAaWR5zN8AAAANAQAADwAAAAAAAAAAAAAAAABP&#10;BAAAZHJzL2Rvd25yZXYueG1sUEsFBgAAAAAEAAQA8wAAAFsFAAAAAA==&#10;" filled="f" stroked="f">
              <v:textbox style="mso-fit-shape-to-text:t" inset="0,0,0,0">
                <w:txbxContent>
                  <w:p w14:paraId="117F5B47"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5DDD7CD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150A6FD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C704B24"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2576" behindDoc="0" locked="0" layoutInCell="1" allowOverlap="1" wp14:anchorId="21405306" wp14:editId="553EFD4E">
              <wp:simplePos x="0" y="0"/>
              <wp:positionH relativeFrom="column">
                <wp:posOffset>3356610</wp:posOffset>
              </wp:positionH>
              <wp:positionV relativeFrom="paragraph">
                <wp:posOffset>9724390</wp:posOffset>
              </wp:positionV>
              <wp:extent cx="2071370" cy="452120"/>
              <wp:effectExtent l="0" t="0" r="5080" b="12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0477CA1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290F9B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0EC9037B"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0972DE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05306" id="Pole tekstowe 15" o:spid="_x0000_s1051" type="#_x0000_t202" style="position:absolute;left:0;text-align:left;margin-left:264.3pt;margin-top:765.7pt;width:163.1pt;height:35.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U4EEvPUBAADFAwAADgAAAAAAAAAAAAAAAAAuAgAA&#10;ZHJzL2Uyb0RvYy54bWxQSwECLQAUAAYACAAAACEAaWR5zN8AAAANAQAADwAAAAAAAAAAAAAAAABP&#10;BAAAZHJzL2Rvd25yZXYueG1sUEsFBgAAAAAEAAQA8wAAAFsFAAAAAA==&#10;" filled="f" stroked="f">
              <v:textbox style="mso-fit-shape-to-text:t" inset="0,0,0,0">
                <w:txbxContent>
                  <w:p w14:paraId="0477CA1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290F9B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0EC9037B"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0972DE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71552" behindDoc="0" locked="0" layoutInCell="1" allowOverlap="1" wp14:anchorId="3BBDCFCB" wp14:editId="31A8C4AD">
              <wp:simplePos x="0" y="0"/>
              <wp:positionH relativeFrom="column">
                <wp:posOffset>3356610</wp:posOffset>
              </wp:positionH>
              <wp:positionV relativeFrom="paragraph">
                <wp:posOffset>9724390</wp:posOffset>
              </wp:positionV>
              <wp:extent cx="2071370" cy="452120"/>
              <wp:effectExtent l="0" t="0" r="5080" b="12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1A8B1FC4"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64E5F6B"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67AF751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12B0E47"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DCFCB" id="Pole tekstowe 14" o:spid="_x0000_s1052" type="#_x0000_t202" style="position:absolute;left:0;text-align:left;margin-left:264.3pt;margin-top:765.7pt;width:163.1pt;height:3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lj2kB/UBAADFAwAADgAAAAAAAAAAAAAAAAAuAgAA&#10;ZHJzL2Uyb0RvYy54bWxQSwECLQAUAAYACAAAACEAaWR5zN8AAAANAQAADwAAAAAAAAAAAAAAAABP&#10;BAAAZHJzL2Rvd25yZXYueG1sUEsFBgAAAAAEAAQA8wAAAFsFAAAAAA==&#10;" filled="f" stroked="f">
              <v:textbox style="mso-fit-shape-to-text:t" inset="0,0,0,0">
                <w:txbxContent>
                  <w:p w14:paraId="1A8B1FC4"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64E5F6B"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67AF751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512B0E47"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9504" behindDoc="0" locked="0" layoutInCell="1" allowOverlap="1" wp14:anchorId="7BD97B94" wp14:editId="44C8FE34">
              <wp:simplePos x="0" y="0"/>
              <wp:positionH relativeFrom="column">
                <wp:posOffset>2021205</wp:posOffset>
              </wp:positionH>
              <wp:positionV relativeFrom="paragraph">
                <wp:posOffset>9727565</wp:posOffset>
              </wp:positionV>
              <wp:extent cx="1195070" cy="452120"/>
              <wp:effectExtent l="0" t="0" r="5080" b="12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652EA1B8"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48FF090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7B093A2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2C0A2093"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97B94" id="Pole tekstowe 11" o:spid="_x0000_s1053" type="#_x0000_t202" style="position:absolute;left:0;text-align:left;margin-left:159.15pt;margin-top:765.95pt;width:94.1pt;height:35.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" filled="f" stroked="f">
              <v:textbox style="mso-fit-shape-to-text:t" inset="0,0,0,0">
                <w:txbxContent>
                  <w:p w14:paraId="652EA1B8"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48FF090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7B093A2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2C0A2093"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8480" behindDoc="0" locked="0" layoutInCell="1" allowOverlap="1" wp14:anchorId="6166DEFD" wp14:editId="732D0581">
              <wp:simplePos x="0" y="0"/>
              <wp:positionH relativeFrom="column">
                <wp:posOffset>2021205</wp:posOffset>
              </wp:positionH>
              <wp:positionV relativeFrom="paragraph">
                <wp:posOffset>9727565</wp:posOffset>
              </wp:positionV>
              <wp:extent cx="1195070" cy="452120"/>
              <wp:effectExtent l="0" t="0" r="5080" b="127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107907A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E2878C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41AF1B1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75AF8AF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6DEFD" id="Pole tekstowe 10" o:spid="_x0000_s1054" type="#_x0000_t202" style="position:absolute;left:0;text-align:left;margin-left:159.15pt;margin-top:765.95pt;width:94.1pt;height:35.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" filled="f" stroked="f">
              <v:textbox style="mso-fit-shape-to-text:t" inset="0,0,0,0">
                <w:txbxContent>
                  <w:p w14:paraId="107907A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0E2878C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41AF1B1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75AF8AF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7456" behindDoc="0" locked="0" layoutInCell="1" allowOverlap="1" wp14:anchorId="4285846C" wp14:editId="5CBD0E98">
              <wp:simplePos x="0" y="0"/>
              <wp:positionH relativeFrom="column">
                <wp:posOffset>3356610</wp:posOffset>
              </wp:positionH>
              <wp:positionV relativeFrom="paragraph">
                <wp:posOffset>9724390</wp:posOffset>
              </wp:positionV>
              <wp:extent cx="2071370" cy="452120"/>
              <wp:effectExtent l="0" t="0" r="5080" b="12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7A13F626"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AD701D8"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556EA6FD"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1092AE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5846C" id="Pole tekstowe 9" o:spid="_x0000_s1055" type="#_x0000_t202" style="position:absolute;left:0;text-align:left;margin-left:264.3pt;margin-top:765.7pt;width:163.1pt;height:35.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hHgVP/UBAADFAwAADgAAAAAAAAAAAAAAAAAuAgAA&#10;ZHJzL2Uyb0RvYy54bWxQSwECLQAUAAYACAAAACEAaWR5zN8AAAANAQAADwAAAAAAAAAAAAAAAABP&#10;BAAAZHJzL2Rvd25yZXYueG1sUEsFBgAAAAAEAAQA8wAAAFsFAAAAAA==&#10;" filled="f" stroked="f">
              <v:textbox style="mso-fit-shape-to-text:t" inset="0,0,0,0">
                <w:txbxContent>
                  <w:p w14:paraId="7A13F626"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6AD701D8"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556EA6FD"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1092AE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6432" behindDoc="0" locked="0" layoutInCell="1" allowOverlap="1" wp14:anchorId="17360E62" wp14:editId="3B07351F">
              <wp:simplePos x="0" y="0"/>
              <wp:positionH relativeFrom="column">
                <wp:posOffset>2021205</wp:posOffset>
              </wp:positionH>
              <wp:positionV relativeFrom="paragraph">
                <wp:posOffset>9727565</wp:posOffset>
              </wp:positionV>
              <wp:extent cx="1195070" cy="452120"/>
              <wp:effectExtent l="0" t="0" r="5080" b="12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22B937E4"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36A1D87B"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79FAB86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22823452"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60E62" id="Pole tekstowe 8" o:spid="_x0000_s1056" type="#_x0000_t202" style="position:absolute;left:0;text-align:left;margin-left:159.15pt;margin-top:765.95pt;width:94.1pt;height:35.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" filled="f" stroked="f">
              <v:textbox style="mso-fit-shape-to-text:t" inset="0,0,0,0">
                <w:txbxContent>
                  <w:p w14:paraId="22B937E4"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36A1D87B"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79FAB86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22823452"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5408" behindDoc="0" locked="0" layoutInCell="1" allowOverlap="1" wp14:anchorId="0FD295B4" wp14:editId="400B1BA6">
              <wp:simplePos x="0" y="0"/>
              <wp:positionH relativeFrom="column">
                <wp:posOffset>3356610</wp:posOffset>
              </wp:positionH>
              <wp:positionV relativeFrom="paragraph">
                <wp:posOffset>9724390</wp:posOffset>
              </wp:positionV>
              <wp:extent cx="2071370" cy="452120"/>
              <wp:effectExtent l="0" t="0" r="508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30C1981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DF35E2E"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C70BF4F"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C68272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295B4" id="Pole tekstowe 7" o:spid="_x0000_s1057" type="#_x0000_t202" style="position:absolute;left:0;text-align:left;margin-left:264.3pt;margin-top:765.7pt;width:163.1pt;height:35.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oFlILfUBAADFAwAADgAAAAAAAAAAAAAAAAAuAgAA&#10;ZHJzL2Uyb0RvYy54bWxQSwECLQAUAAYACAAAACEAaWR5zN8AAAANAQAADwAAAAAAAAAAAAAAAABP&#10;BAAAZHJzL2Rvd25yZXYueG1sUEsFBgAAAAAEAAQA8wAAAFsFAAAAAA==&#10;" filled="f" stroked="f">
              <v:textbox style="mso-fit-shape-to-text:t" inset="0,0,0,0">
                <w:txbxContent>
                  <w:p w14:paraId="30C1981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DF35E2E"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C70BF4F"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C68272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4384" behindDoc="0" locked="0" layoutInCell="1" allowOverlap="1" wp14:anchorId="1CC5D48A" wp14:editId="0FF7F572">
              <wp:simplePos x="0" y="0"/>
              <wp:positionH relativeFrom="column">
                <wp:posOffset>2021205</wp:posOffset>
              </wp:positionH>
              <wp:positionV relativeFrom="paragraph">
                <wp:posOffset>9727565</wp:posOffset>
              </wp:positionV>
              <wp:extent cx="1195070" cy="452120"/>
              <wp:effectExtent l="0" t="0" r="508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1BFF2595"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2651826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005330B"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0283DD4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5D48A" id="Pole tekstowe 6" o:spid="_x0000_s1058" type="#_x0000_t202" style="position:absolute;left:0;text-align:left;margin-left:159.15pt;margin-top:765.95pt;width:94.1pt;height:35.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" filled="f" stroked="f">
              <v:textbox style="mso-fit-shape-to-text:t" inset="0,0,0,0">
                <w:txbxContent>
                  <w:p w14:paraId="1BFF2595"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2651826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005330B"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0283DD41"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3360" behindDoc="0" locked="0" layoutInCell="1" allowOverlap="1" wp14:anchorId="6C7763CF" wp14:editId="263324E8">
              <wp:simplePos x="0" y="0"/>
              <wp:positionH relativeFrom="column">
                <wp:posOffset>3356610</wp:posOffset>
              </wp:positionH>
              <wp:positionV relativeFrom="paragraph">
                <wp:posOffset>9724390</wp:posOffset>
              </wp:positionV>
              <wp:extent cx="2071370" cy="452120"/>
              <wp:effectExtent l="0" t="0" r="50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7D8C5794"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C08C44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75D8BE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ACD607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763CF" id="Pole tekstowe 5" o:spid="_x0000_s1059" type="#_x0000_t202" style="position:absolute;left:0;text-align:left;margin-left:264.3pt;margin-top:765.7pt;width:163.1pt;height:35.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GXNYSfUBAADFAwAADgAAAAAAAAAAAAAAAAAuAgAA&#10;ZHJzL2Uyb0RvYy54bWxQSwECLQAUAAYACAAAACEAaWR5zN8AAAANAQAADwAAAAAAAAAAAAAAAABP&#10;BAAAZHJzL2Rvd25yZXYueG1sUEsFBgAAAAAEAAQA8wAAAFsFAAAAAA==&#10;" filled="f" stroked="f">
              <v:textbox style="mso-fit-shape-to-text:t" inset="0,0,0,0">
                <w:txbxContent>
                  <w:p w14:paraId="7D8C5794"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C08C44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475D8BEA"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6ACD607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2336" behindDoc="0" locked="0" layoutInCell="1" allowOverlap="1" wp14:anchorId="3B3CE673" wp14:editId="25435833">
              <wp:simplePos x="0" y="0"/>
              <wp:positionH relativeFrom="column">
                <wp:posOffset>2021205</wp:posOffset>
              </wp:positionH>
              <wp:positionV relativeFrom="paragraph">
                <wp:posOffset>9727565</wp:posOffset>
              </wp:positionV>
              <wp:extent cx="1195070" cy="452120"/>
              <wp:effectExtent l="0" t="0" r="508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35C728F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347C8B5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8FB48A0"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B1DF3C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CE673" id="Pole tekstowe 3" o:spid="_x0000_s1060" type="#_x0000_t202" style="position:absolute;left:0;text-align:left;margin-left:159.15pt;margin-top:765.95pt;width:94.1pt;height:3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" filled="f" stroked="f">
              <v:textbox style="mso-fit-shape-to-text:t" inset="0,0,0,0">
                <w:txbxContent>
                  <w:p w14:paraId="35C728FF"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347C8B5D"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28FB48A0"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4B1DF3C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1312" behindDoc="0" locked="0" layoutInCell="1" allowOverlap="1" wp14:anchorId="2A619322" wp14:editId="05FA881E">
              <wp:simplePos x="0" y="0"/>
              <wp:positionH relativeFrom="column">
                <wp:posOffset>3356610</wp:posOffset>
              </wp:positionH>
              <wp:positionV relativeFrom="paragraph">
                <wp:posOffset>9724390</wp:posOffset>
              </wp:positionV>
              <wp:extent cx="2071370" cy="452120"/>
              <wp:effectExtent l="0" t="0" r="508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4FB2A6B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13B2F953"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5413B12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27F1FE0"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19322" id="Pole tekstowe 2" o:spid="_x0000_s1061" type="#_x0000_t202" style="position:absolute;left:0;text-align:left;margin-left:264.3pt;margin-top:765.7pt;width:163.1pt;height:35.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0gxo5fUBAADFAwAADgAAAAAAAAAAAAAAAAAuAgAA&#10;ZHJzL2Uyb0RvYy54bWxQSwECLQAUAAYACAAAACEAaWR5zN8AAAANAQAADwAAAAAAAAAAAAAAAABP&#10;BAAAZHJzL2Rvd25yZXYueG1sUEsFBgAAAAAEAAQA8wAAAFsFAAAAAA==&#10;" filled="f" stroked="f">
              <v:textbox style="mso-fit-shape-to-text:t" inset="0,0,0,0">
                <w:txbxContent>
                  <w:p w14:paraId="4FB2A6B9"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13B2F953"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5413B12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127F1FE0"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60288" behindDoc="0" locked="0" layoutInCell="1" allowOverlap="1" wp14:anchorId="7C565285" wp14:editId="49FAA1FD">
              <wp:simplePos x="0" y="0"/>
              <wp:positionH relativeFrom="column">
                <wp:posOffset>2021205</wp:posOffset>
              </wp:positionH>
              <wp:positionV relativeFrom="paragraph">
                <wp:posOffset>9727565</wp:posOffset>
              </wp:positionV>
              <wp:extent cx="1195070" cy="452120"/>
              <wp:effectExtent l="0" t="0" r="508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52120"/>
                      </a:xfrm>
                      <a:prstGeom prst="rect">
                        <a:avLst/>
                      </a:prstGeom>
                      <a:noFill/>
                      <a:ln w="9525">
                        <a:noFill/>
                        <a:miter lim="800000"/>
                        <a:headEnd/>
                        <a:tailEnd/>
                      </a:ln>
                    </wps:spPr>
                    <wps:txbx>
                      <w:txbxContent>
                        <w:p w14:paraId="58FA710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1ACFCAC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30A3F476"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CE6327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65285" id="Pole tekstowe 4" o:spid="_x0000_s1062" type="#_x0000_t202" style="position:absolute;left:0;text-align:left;margin-left:159.15pt;margin-top:765.95pt;width:94.1pt;height:3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" filled="f" stroked="f">
              <v:textbox style="mso-fit-shape-to-text:t" inset="0,0,0,0">
                <w:txbxContent>
                  <w:p w14:paraId="58FA710C"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POLITECHNIKA GDAŃSKA</w:t>
                    </w:r>
                  </w:p>
                  <w:p w14:paraId="1ACFCAC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Dział Spraw Pracowniczych</w:t>
                    </w:r>
                  </w:p>
                  <w:p w14:paraId="30A3F476"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ul. G. Narutowicza 11/12</w:t>
                    </w:r>
                  </w:p>
                  <w:p w14:paraId="1CE6327A"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rPr>
                      <w:t>80-233 Gdańsk</w:t>
                    </w:r>
                  </w:p>
                </w:txbxContent>
              </v:textbox>
            </v:shape>
          </w:pict>
        </mc:Fallback>
      </mc:AlternateContent>
    </w:r>
    <w:r w:rsidR="005E443E" w:rsidRPr="00434857">
      <w:rPr>
        <w:rFonts w:ascii="Arial" w:hAnsi="Arial" w:cs="Arial"/>
        <w:i/>
        <w:noProof/>
      </w:rPr>
      <mc:AlternateContent>
        <mc:Choice Requires="wps">
          <w:drawing>
            <wp:anchor distT="0" distB="0" distL="114300" distR="114300" simplePos="0" relativeHeight="251659264" behindDoc="0" locked="0" layoutInCell="1" allowOverlap="1" wp14:anchorId="16A8A9FC" wp14:editId="0C9043DB">
              <wp:simplePos x="0" y="0"/>
              <wp:positionH relativeFrom="column">
                <wp:posOffset>3356610</wp:posOffset>
              </wp:positionH>
              <wp:positionV relativeFrom="paragraph">
                <wp:posOffset>9724390</wp:posOffset>
              </wp:positionV>
              <wp:extent cx="2071370" cy="452120"/>
              <wp:effectExtent l="0" t="0" r="5080" b="127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2120"/>
                      </a:xfrm>
                      <a:prstGeom prst="rect">
                        <a:avLst/>
                      </a:prstGeom>
                      <a:noFill/>
                      <a:ln w="9525">
                        <a:noFill/>
                        <a:miter lim="800000"/>
                        <a:headEnd/>
                        <a:tailEnd/>
                      </a:ln>
                    </wps:spPr>
                    <wps:txbx>
                      <w:txbxContent>
                        <w:p w14:paraId="04C8219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CBCA2C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BBC68E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610645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8A9FC" id="Pole tekstowe 29" o:spid="_x0000_s1063" type="#_x0000_t202" style="position:absolute;left:0;text-align:left;margin-left:264.3pt;margin-top:765.7pt;width:163.1pt;height:3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" filled="f" stroked="f">
              <v:textbox style="mso-fit-shape-to-text:t" inset="0,0,0,0">
                <w:txbxContent>
                  <w:p w14:paraId="04C82192"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tel. +48 58  347 20 66</w:t>
                    </w:r>
                  </w:p>
                  <w:p w14:paraId="0CBCA2C0"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fax: +48 58 347 28 80</w:t>
                    </w:r>
                  </w:p>
                  <w:p w14:paraId="3BBC68E1" w14:textId="77777777" w:rsidR="00486F5A" w:rsidRPr="00CA5982" w:rsidRDefault="00000000" w:rsidP="00B40DE9">
                    <w:pPr>
                      <w:spacing w:after="0" w:line="240" w:lineRule="auto"/>
                      <w:rPr>
                        <w:rFonts w:ascii="SanukPro-Medium" w:hAnsi="SanukPro-Medium" w:cs="Arial"/>
                        <w:color w:val="000000"/>
                        <w:sz w:val="14"/>
                        <w:szCs w:val="14"/>
                        <w:lang w:val="en-US"/>
                      </w:rPr>
                    </w:pPr>
                    <w:r w:rsidRPr="00CA5982">
                      <w:rPr>
                        <w:rFonts w:ascii="SanukPro-Medium" w:hAnsi="SanukPro-Medium" w:cs="Arial"/>
                        <w:color w:val="000000"/>
                        <w:sz w:val="14"/>
                        <w:szCs w:val="14"/>
                        <w:lang w:val="en-US"/>
                      </w:rPr>
                      <w:t>e-mail: socjal@pg.gda.pl</w:t>
                    </w:r>
                  </w:p>
                  <w:p w14:paraId="4610645E" w14:textId="77777777" w:rsidR="00486F5A" w:rsidRPr="00CA5982" w:rsidRDefault="00000000" w:rsidP="00B40DE9">
                    <w:pPr>
                      <w:spacing w:after="0" w:line="240" w:lineRule="auto"/>
                      <w:rPr>
                        <w:rFonts w:ascii="SanukPro-Medium" w:hAnsi="SanukPro-Medium" w:cs="Arial"/>
                        <w:color w:val="000000"/>
                        <w:sz w:val="14"/>
                        <w:szCs w:val="14"/>
                      </w:rPr>
                    </w:pPr>
                    <w:r w:rsidRPr="00CA5982">
                      <w:rPr>
                        <w:rFonts w:ascii="SanukPro-Medium" w:hAnsi="SanukPro-Medium" w:cs="Arial"/>
                        <w:color w:val="000000"/>
                        <w:sz w:val="14"/>
                        <w:szCs w:val="14"/>
                        <w:lang w:val="en-US"/>
                      </w:rPr>
                      <w:t>w</w:t>
                    </w:r>
                    <w:r w:rsidRPr="00CA5982">
                      <w:rPr>
                        <w:rFonts w:ascii="SanukPro-Medium" w:hAnsi="SanukPro-Medium" w:cs="Arial"/>
                        <w:color w:val="000000"/>
                        <w:sz w:val="14"/>
                        <w:szCs w:val="14"/>
                      </w:rPr>
                      <w:t>ww.pg.gda.pl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425B" w14:textId="77777777" w:rsidR="005E2ADE" w:rsidRDefault="005E2ADE">
      <w:pPr>
        <w:spacing w:after="0" w:line="240" w:lineRule="auto"/>
      </w:pPr>
      <w:r>
        <w:separator/>
      </w:r>
    </w:p>
  </w:footnote>
  <w:footnote w:type="continuationSeparator" w:id="0">
    <w:p w14:paraId="26EF656B" w14:textId="77777777" w:rsidR="005E2ADE" w:rsidRDefault="005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B656" w14:textId="7F35FD3F" w:rsidR="00F07818" w:rsidRPr="00D62599" w:rsidRDefault="005E443E" w:rsidP="00D62599">
    <w:pPr>
      <w:pStyle w:val="Nagwek"/>
      <w:jc w:val="center"/>
    </w:pPr>
    <w:r w:rsidRPr="00A302AF">
      <w:rPr>
        <w:noProof/>
        <w:sz w:val="20"/>
        <w:szCs w:val="20"/>
      </w:rPr>
      <mc:AlternateContent>
        <mc:Choice Requires="wps">
          <w:drawing>
            <wp:anchor distT="0" distB="0" distL="114300" distR="114300" simplePos="0" relativeHeight="251702272" behindDoc="0" locked="0" layoutInCell="0" allowOverlap="1" wp14:anchorId="265C79F6" wp14:editId="00E8D4BD">
              <wp:simplePos x="0" y="0"/>
              <wp:positionH relativeFrom="page">
                <wp:posOffset>6936740</wp:posOffset>
              </wp:positionH>
              <wp:positionV relativeFrom="page">
                <wp:posOffset>7248525</wp:posOffset>
              </wp:positionV>
              <wp:extent cx="532765" cy="2183130"/>
              <wp:effectExtent l="2540" t="0" r="0" b="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93F61" w14:textId="77777777" w:rsidR="00A302AF" w:rsidRPr="00A302AF" w:rsidRDefault="00000000">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Pr="00BC7058">
                            <w:rPr>
                              <w:rFonts w:ascii="Calibri Light" w:hAnsi="Calibri Light"/>
                              <w:noProof/>
                              <w:sz w:val="44"/>
                              <w:szCs w:val="44"/>
                            </w:rPr>
                            <w:t>1</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5C79F6" id="Prostokąt 44" o:spid="_x0000_s1026" style="position:absolute;left:0;text-align:left;margin-left:546.2pt;margin-top:570.75pt;width:41.95pt;height:171.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" o:allowincell="f" filled="f" stroked="f">
              <v:textbox style="layout-flow:vertical;mso-layout-flow-alt:bottom-to-top;mso-fit-shape-to-text:t">
                <w:txbxContent>
                  <w:p w14:paraId="63693F61" w14:textId="77777777" w:rsidR="00A302AF" w:rsidRPr="00A302AF" w:rsidRDefault="00000000">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Pr="00BC7058">
                      <w:rPr>
                        <w:rFonts w:ascii="Calibri Light" w:hAnsi="Calibri Light"/>
                        <w:noProof/>
                        <w:sz w:val="44"/>
                        <w:szCs w:val="44"/>
                      </w:rPr>
                      <w:t>1</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14:anchorId="5F8DF127" wp14:editId="71C54363">
          <wp:extent cx="57531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6E39" w14:textId="18E20849" w:rsidR="000A7940" w:rsidRDefault="005E443E" w:rsidP="002D7694">
    <w:pPr>
      <w:pStyle w:val="Nagwek"/>
      <w:spacing w:before="240"/>
    </w:pPr>
    <w:r>
      <w:rPr>
        <w:noProof/>
      </w:rPr>
      <w:drawing>
        <wp:anchor distT="0" distB="0" distL="114300" distR="114300" simplePos="0" relativeHeight="251682816" behindDoc="0" locked="0" layoutInCell="1" allowOverlap="1" wp14:anchorId="77C424F0" wp14:editId="630383BE">
          <wp:simplePos x="0" y="0"/>
          <wp:positionH relativeFrom="column">
            <wp:posOffset>-492760</wp:posOffset>
          </wp:positionH>
          <wp:positionV relativeFrom="paragraph">
            <wp:posOffset>-469265</wp:posOffset>
          </wp:positionV>
          <wp:extent cx="1734185" cy="64770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b="22786"/>
                  <a:stretch>
                    <a:fillRect/>
                  </a:stretch>
                </pic:blipFill>
                <pic:spPr bwMode="auto">
                  <a:xfrm>
                    <a:off x="0" y="0"/>
                    <a:ext cx="17341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3ACA089E" wp14:editId="1D87EB3A">
          <wp:simplePos x="0" y="0"/>
          <wp:positionH relativeFrom="column">
            <wp:posOffset>3387725</wp:posOffset>
          </wp:positionH>
          <wp:positionV relativeFrom="paragraph">
            <wp:posOffset>-216535</wp:posOffset>
          </wp:positionV>
          <wp:extent cx="1203960" cy="512445"/>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512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3B971EF" wp14:editId="30F6CE71">
          <wp:simplePos x="0" y="0"/>
          <wp:positionH relativeFrom="column">
            <wp:posOffset>1285875</wp:posOffset>
          </wp:positionH>
          <wp:positionV relativeFrom="paragraph">
            <wp:posOffset>-182880</wp:posOffset>
          </wp:positionV>
          <wp:extent cx="1903730" cy="477520"/>
          <wp:effectExtent l="0" t="0" r="127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373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2C54C42E" wp14:editId="166E45EA">
          <wp:simplePos x="0" y="0"/>
          <wp:positionH relativeFrom="column">
            <wp:posOffset>4898390</wp:posOffset>
          </wp:positionH>
          <wp:positionV relativeFrom="paragraph">
            <wp:posOffset>-211455</wp:posOffset>
          </wp:positionV>
          <wp:extent cx="1510030" cy="5143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00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4AF6D0FB" wp14:editId="2FD3CA0D">
          <wp:simplePos x="0" y="0"/>
          <wp:positionH relativeFrom="column">
            <wp:posOffset>-221615</wp:posOffset>
          </wp:positionH>
          <wp:positionV relativeFrom="paragraph">
            <wp:posOffset>254635</wp:posOffset>
          </wp:positionV>
          <wp:extent cx="3117215" cy="952500"/>
          <wp:effectExtent l="0" t="0" r="6985" b="0"/>
          <wp:wrapNone/>
          <wp:docPr id="12" name="Obraz 12" descr="centrum_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entrum_tw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2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042"/>
    <w:multiLevelType w:val="hybridMultilevel"/>
    <w:tmpl w:val="68782E20"/>
    <w:lvl w:ilvl="0" w:tplc="C7522258">
      <w:start w:val="1"/>
      <w:numFmt w:val="lowerLetter"/>
      <w:lvlText w:val="%1)"/>
      <w:lvlJc w:val="left"/>
      <w:pPr>
        <w:ind w:left="720" w:hanging="360"/>
      </w:pPr>
      <w:rPr>
        <w:rFonts w:hint="default"/>
      </w:rPr>
    </w:lvl>
    <w:lvl w:ilvl="1" w:tplc="BDCA8570">
      <w:start w:val="2"/>
      <w:numFmt w:val="bullet"/>
      <w:lvlText w:val="-"/>
      <w:lvlJc w:val="left"/>
      <w:pPr>
        <w:ind w:left="1440" w:hanging="360"/>
      </w:pPr>
      <w:rPr>
        <w:rFonts w:ascii="Calibri Light" w:eastAsiaTheme="minorHAns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D4A41"/>
    <w:multiLevelType w:val="hybridMultilevel"/>
    <w:tmpl w:val="545CB536"/>
    <w:lvl w:ilvl="0" w:tplc="0415000F">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3E0D64"/>
    <w:multiLevelType w:val="hybridMultilevel"/>
    <w:tmpl w:val="E462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7A3E28DA"/>
    <w:lvl w:ilvl="0" w:tplc="D87CB344">
      <w:start w:val="15"/>
      <w:numFmt w:val="upperRoman"/>
      <w:lvlText w:val="%1."/>
      <w:lvlJc w:val="left"/>
      <w:pPr>
        <w:ind w:left="1287" w:hanging="720"/>
      </w:pPr>
      <w:rPr>
        <w:rFonts w:eastAsia="Arial Unicode MS" w:hint="default"/>
        <w:b/>
        <w:sz w:val="20"/>
        <w:szCs w:val="20"/>
      </w:rPr>
    </w:lvl>
    <w:lvl w:ilvl="1" w:tplc="B24803CC">
      <w:start w:val="1"/>
      <w:numFmt w:val="decimal"/>
      <w:lvlText w:val="%2."/>
      <w:lvlJc w:val="left"/>
      <w:pPr>
        <w:ind w:left="928"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FE3"/>
    <w:multiLevelType w:val="hybridMultilevel"/>
    <w:tmpl w:val="DBBAF848"/>
    <w:lvl w:ilvl="0" w:tplc="0ED2F2FC">
      <w:start w:val="9"/>
      <w:numFmt w:val="upperRoman"/>
      <w:lvlText w:val="%1."/>
      <w:lvlJc w:val="right"/>
      <w:pPr>
        <w:ind w:left="4135" w:hanging="360"/>
      </w:pPr>
      <w:rPr>
        <w:rFonts w:hint="default"/>
      </w:rPr>
    </w:lvl>
    <w:lvl w:ilvl="1" w:tplc="04150019" w:tentative="1">
      <w:start w:val="1"/>
      <w:numFmt w:val="lowerLetter"/>
      <w:lvlText w:val="%2."/>
      <w:lvlJc w:val="left"/>
      <w:pPr>
        <w:ind w:left="4647" w:hanging="360"/>
      </w:pPr>
    </w:lvl>
    <w:lvl w:ilvl="2" w:tplc="0415001B" w:tentative="1">
      <w:start w:val="1"/>
      <w:numFmt w:val="lowerRoman"/>
      <w:lvlText w:val="%3."/>
      <w:lvlJc w:val="right"/>
      <w:pPr>
        <w:ind w:left="5367" w:hanging="180"/>
      </w:pPr>
    </w:lvl>
    <w:lvl w:ilvl="3" w:tplc="0415000F" w:tentative="1">
      <w:start w:val="1"/>
      <w:numFmt w:val="decimal"/>
      <w:lvlText w:val="%4."/>
      <w:lvlJc w:val="left"/>
      <w:pPr>
        <w:ind w:left="6087" w:hanging="360"/>
      </w:pPr>
    </w:lvl>
    <w:lvl w:ilvl="4" w:tplc="04150019" w:tentative="1">
      <w:start w:val="1"/>
      <w:numFmt w:val="lowerLetter"/>
      <w:lvlText w:val="%5."/>
      <w:lvlJc w:val="left"/>
      <w:pPr>
        <w:ind w:left="6807" w:hanging="360"/>
      </w:pPr>
    </w:lvl>
    <w:lvl w:ilvl="5" w:tplc="0415001B" w:tentative="1">
      <w:start w:val="1"/>
      <w:numFmt w:val="lowerRoman"/>
      <w:lvlText w:val="%6."/>
      <w:lvlJc w:val="right"/>
      <w:pPr>
        <w:ind w:left="7527" w:hanging="180"/>
      </w:pPr>
    </w:lvl>
    <w:lvl w:ilvl="6" w:tplc="0415000F" w:tentative="1">
      <w:start w:val="1"/>
      <w:numFmt w:val="decimal"/>
      <w:lvlText w:val="%7."/>
      <w:lvlJc w:val="left"/>
      <w:pPr>
        <w:ind w:left="8247" w:hanging="360"/>
      </w:pPr>
    </w:lvl>
    <w:lvl w:ilvl="7" w:tplc="04150019" w:tentative="1">
      <w:start w:val="1"/>
      <w:numFmt w:val="lowerLetter"/>
      <w:lvlText w:val="%8."/>
      <w:lvlJc w:val="left"/>
      <w:pPr>
        <w:ind w:left="8967" w:hanging="360"/>
      </w:pPr>
    </w:lvl>
    <w:lvl w:ilvl="8" w:tplc="0415001B" w:tentative="1">
      <w:start w:val="1"/>
      <w:numFmt w:val="lowerRoman"/>
      <w:lvlText w:val="%9."/>
      <w:lvlJc w:val="right"/>
      <w:pPr>
        <w:ind w:left="9687" w:hanging="180"/>
      </w:pPr>
    </w:lvl>
  </w:abstractNum>
  <w:abstractNum w:abstractNumId="7"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C3242DC"/>
    <w:multiLevelType w:val="hybridMultilevel"/>
    <w:tmpl w:val="6D82905A"/>
    <w:lvl w:ilvl="0" w:tplc="FFFFFFFF">
      <w:start w:val="1"/>
      <w:numFmt w:val="lowerLetter"/>
      <w:lvlText w:val="%1)"/>
      <w:lvlJc w:val="left"/>
      <w:pPr>
        <w:ind w:left="720" w:hanging="360"/>
      </w:pPr>
    </w:lvl>
    <w:lvl w:ilvl="1" w:tplc="3A3C65B0">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6A2C90"/>
    <w:multiLevelType w:val="hybridMultilevel"/>
    <w:tmpl w:val="A7D41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1" w15:restartNumberingAfterBreak="0">
    <w:nsid w:val="383A4771"/>
    <w:multiLevelType w:val="hybridMultilevel"/>
    <w:tmpl w:val="8C88CDBC"/>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30FB4"/>
    <w:multiLevelType w:val="hybridMultilevel"/>
    <w:tmpl w:val="F08261A8"/>
    <w:lvl w:ilvl="0" w:tplc="E8B0538E">
      <w:start w:val="1"/>
      <w:numFmt w:val="decimal"/>
      <w:lvlText w:val="%1."/>
      <w:lvlJc w:val="left"/>
      <w:pPr>
        <w:tabs>
          <w:tab w:val="num" w:pos="1070"/>
        </w:tabs>
        <w:ind w:left="1070" w:hanging="360"/>
      </w:pPr>
      <w:rPr>
        <w:rFonts w:ascii="Arial" w:eastAsia="Times New Roman" w:hAnsi="Arial" w:cs="Arial"/>
      </w:rPr>
    </w:lvl>
    <w:lvl w:ilvl="1" w:tplc="CE30845A">
      <w:start w:val="1"/>
      <w:numFmt w:val="lowerLetter"/>
      <w:lvlText w:val="%2)"/>
      <w:lvlJc w:val="left"/>
      <w:pPr>
        <w:tabs>
          <w:tab w:val="num" w:pos="1107"/>
        </w:tabs>
        <w:ind w:left="1107" w:hanging="360"/>
      </w:pPr>
      <w:rPr>
        <w:rFonts w:hint="default"/>
      </w:rPr>
    </w:lvl>
    <w:lvl w:ilvl="2" w:tplc="09B831B2" w:tentative="1">
      <w:start w:val="1"/>
      <w:numFmt w:val="lowerRoman"/>
      <w:lvlText w:val="%3."/>
      <w:lvlJc w:val="right"/>
      <w:pPr>
        <w:tabs>
          <w:tab w:val="num" w:pos="1827"/>
        </w:tabs>
        <w:ind w:left="1827" w:hanging="180"/>
      </w:pPr>
    </w:lvl>
    <w:lvl w:ilvl="3" w:tplc="CCFC6646" w:tentative="1">
      <w:start w:val="1"/>
      <w:numFmt w:val="decimal"/>
      <w:lvlText w:val="%4."/>
      <w:lvlJc w:val="left"/>
      <w:pPr>
        <w:tabs>
          <w:tab w:val="num" w:pos="2547"/>
        </w:tabs>
        <w:ind w:left="2547" w:hanging="360"/>
      </w:pPr>
    </w:lvl>
    <w:lvl w:ilvl="4" w:tplc="E42C19E8" w:tentative="1">
      <w:start w:val="1"/>
      <w:numFmt w:val="lowerLetter"/>
      <w:lvlText w:val="%5."/>
      <w:lvlJc w:val="left"/>
      <w:pPr>
        <w:tabs>
          <w:tab w:val="num" w:pos="3267"/>
        </w:tabs>
        <w:ind w:left="3267" w:hanging="360"/>
      </w:pPr>
    </w:lvl>
    <w:lvl w:ilvl="5" w:tplc="3424C7C0" w:tentative="1">
      <w:start w:val="1"/>
      <w:numFmt w:val="lowerRoman"/>
      <w:lvlText w:val="%6."/>
      <w:lvlJc w:val="right"/>
      <w:pPr>
        <w:tabs>
          <w:tab w:val="num" w:pos="3987"/>
        </w:tabs>
        <w:ind w:left="3987" w:hanging="180"/>
      </w:pPr>
    </w:lvl>
    <w:lvl w:ilvl="6" w:tplc="B3F67B58" w:tentative="1">
      <w:start w:val="1"/>
      <w:numFmt w:val="decimal"/>
      <w:lvlText w:val="%7."/>
      <w:lvlJc w:val="left"/>
      <w:pPr>
        <w:tabs>
          <w:tab w:val="num" w:pos="4707"/>
        </w:tabs>
        <w:ind w:left="4707" w:hanging="360"/>
      </w:pPr>
    </w:lvl>
    <w:lvl w:ilvl="7" w:tplc="6FD242F0" w:tentative="1">
      <w:start w:val="1"/>
      <w:numFmt w:val="lowerLetter"/>
      <w:lvlText w:val="%8."/>
      <w:lvlJc w:val="left"/>
      <w:pPr>
        <w:tabs>
          <w:tab w:val="num" w:pos="5427"/>
        </w:tabs>
        <w:ind w:left="5427" w:hanging="360"/>
      </w:pPr>
    </w:lvl>
    <w:lvl w:ilvl="8" w:tplc="5F0A694A" w:tentative="1">
      <w:start w:val="1"/>
      <w:numFmt w:val="lowerRoman"/>
      <w:lvlText w:val="%9."/>
      <w:lvlJc w:val="right"/>
      <w:pPr>
        <w:tabs>
          <w:tab w:val="num" w:pos="6147"/>
        </w:tabs>
        <w:ind w:left="6147" w:hanging="180"/>
      </w:pPr>
    </w:lvl>
  </w:abstractNum>
  <w:abstractNum w:abstractNumId="13" w15:restartNumberingAfterBreak="0">
    <w:nsid w:val="4B2929B3"/>
    <w:multiLevelType w:val="hybridMultilevel"/>
    <w:tmpl w:val="AF1A14FC"/>
    <w:lvl w:ilvl="0" w:tplc="D87CB344">
      <w:start w:val="15"/>
      <w:numFmt w:val="upperRoman"/>
      <w:lvlText w:val="%1."/>
      <w:lvlJc w:val="left"/>
      <w:pPr>
        <w:ind w:left="1287" w:hanging="720"/>
      </w:pPr>
      <w:rPr>
        <w:rFonts w:eastAsia="Arial Unicode MS" w:hint="default"/>
        <w:b/>
        <w:sz w:val="20"/>
        <w:szCs w:val="20"/>
      </w:rPr>
    </w:lvl>
    <w:lvl w:ilvl="1" w:tplc="B24803CC">
      <w:start w:val="1"/>
      <w:numFmt w:val="decimal"/>
      <w:lvlText w:val="%2."/>
      <w:lvlJc w:val="left"/>
      <w:pPr>
        <w:ind w:left="928" w:hanging="360"/>
      </w:pPr>
      <w:rPr>
        <w:b w:val="0"/>
      </w:rPr>
    </w:lvl>
    <w:lvl w:ilvl="2" w:tplc="0415001B" w:tentative="1">
      <w:start w:val="1"/>
      <w:numFmt w:val="lowerRoman"/>
      <w:lvlText w:val="%3."/>
      <w:lvlJc w:val="right"/>
      <w:pPr>
        <w:ind w:left="2160" w:hanging="180"/>
      </w:pPr>
    </w:lvl>
    <w:lvl w:ilvl="3" w:tplc="537E6E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F228F8"/>
    <w:multiLevelType w:val="hybridMultilevel"/>
    <w:tmpl w:val="0FBE6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EB7E04"/>
    <w:multiLevelType w:val="hybridMultilevel"/>
    <w:tmpl w:val="F08261A8"/>
    <w:lvl w:ilvl="0" w:tplc="E8B0538E">
      <w:start w:val="1"/>
      <w:numFmt w:val="decimal"/>
      <w:lvlText w:val="%1."/>
      <w:lvlJc w:val="left"/>
      <w:pPr>
        <w:tabs>
          <w:tab w:val="num" w:pos="1211"/>
        </w:tabs>
        <w:ind w:left="1211" w:hanging="360"/>
      </w:pPr>
      <w:rPr>
        <w:rFonts w:ascii="Arial" w:eastAsia="Times New Roman" w:hAnsi="Arial" w:cs="Arial"/>
      </w:rPr>
    </w:lvl>
    <w:lvl w:ilvl="1" w:tplc="CE30845A">
      <w:start w:val="1"/>
      <w:numFmt w:val="lowerLetter"/>
      <w:lvlText w:val="%2)"/>
      <w:lvlJc w:val="left"/>
      <w:pPr>
        <w:tabs>
          <w:tab w:val="num" w:pos="1391"/>
        </w:tabs>
        <w:ind w:left="1391" w:hanging="360"/>
      </w:pPr>
      <w:rPr>
        <w:rFonts w:hint="default"/>
      </w:rPr>
    </w:lvl>
    <w:lvl w:ilvl="2" w:tplc="09B831B2" w:tentative="1">
      <w:start w:val="1"/>
      <w:numFmt w:val="lowerRoman"/>
      <w:lvlText w:val="%3."/>
      <w:lvlJc w:val="right"/>
      <w:pPr>
        <w:tabs>
          <w:tab w:val="num" w:pos="2111"/>
        </w:tabs>
        <w:ind w:left="2111" w:hanging="180"/>
      </w:pPr>
    </w:lvl>
    <w:lvl w:ilvl="3" w:tplc="CCFC6646" w:tentative="1">
      <w:start w:val="1"/>
      <w:numFmt w:val="decimal"/>
      <w:lvlText w:val="%4."/>
      <w:lvlJc w:val="left"/>
      <w:pPr>
        <w:tabs>
          <w:tab w:val="num" w:pos="2831"/>
        </w:tabs>
        <w:ind w:left="2831" w:hanging="360"/>
      </w:pPr>
    </w:lvl>
    <w:lvl w:ilvl="4" w:tplc="E42C19E8" w:tentative="1">
      <w:start w:val="1"/>
      <w:numFmt w:val="lowerLetter"/>
      <w:lvlText w:val="%5."/>
      <w:lvlJc w:val="left"/>
      <w:pPr>
        <w:tabs>
          <w:tab w:val="num" w:pos="3551"/>
        </w:tabs>
        <w:ind w:left="3551" w:hanging="360"/>
      </w:pPr>
    </w:lvl>
    <w:lvl w:ilvl="5" w:tplc="3424C7C0" w:tentative="1">
      <w:start w:val="1"/>
      <w:numFmt w:val="lowerRoman"/>
      <w:lvlText w:val="%6."/>
      <w:lvlJc w:val="right"/>
      <w:pPr>
        <w:tabs>
          <w:tab w:val="num" w:pos="4271"/>
        </w:tabs>
        <w:ind w:left="4271" w:hanging="180"/>
      </w:pPr>
    </w:lvl>
    <w:lvl w:ilvl="6" w:tplc="B3F67B58" w:tentative="1">
      <w:start w:val="1"/>
      <w:numFmt w:val="decimal"/>
      <w:lvlText w:val="%7."/>
      <w:lvlJc w:val="left"/>
      <w:pPr>
        <w:tabs>
          <w:tab w:val="num" w:pos="4991"/>
        </w:tabs>
        <w:ind w:left="4991" w:hanging="360"/>
      </w:pPr>
    </w:lvl>
    <w:lvl w:ilvl="7" w:tplc="6FD242F0" w:tentative="1">
      <w:start w:val="1"/>
      <w:numFmt w:val="lowerLetter"/>
      <w:lvlText w:val="%8."/>
      <w:lvlJc w:val="left"/>
      <w:pPr>
        <w:tabs>
          <w:tab w:val="num" w:pos="5711"/>
        </w:tabs>
        <w:ind w:left="5711" w:hanging="360"/>
      </w:pPr>
    </w:lvl>
    <w:lvl w:ilvl="8" w:tplc="5F0A694A" w:tentative="1">
      <w:start w:val="1"/>
      <w:numFmt w:val="lowerRoman"/>
      <w:lvlText w:val="%9."/>
      <w:lvlJc w:val="right"/>
      <w:pPr>
        <w:tabs>
          <w:tab w:val="num" w:pos="6431"/>
        </w:tabs>
        <w:ind w:left="6431" w:hanging="180"/>
      </w:pPr>
    </w:lvl>
  </w:abstractNum>
  <w:abstractNum w:abstractNumId="16" w15:restartNumberingAfterBreak="0">
    <w:nsid w:val="538150A0"/>
    <w:multiLevelType w:val="hybridMultilevel"/>
    <w:tmpl w:val="97FAFBE4"/>
    <w:lvl w:ilvl="0" w:tplc="48AA213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63309"/>
    <w:multiLevelType w:val="hybridMultilevel"/>
    <w:tmpl w:val="99B6641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59AD1AF9"/>
    <w:multiLevelType w:val="hybridMultilevel"/>
    <w:tmpl w:val="F5682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E2F57"/>
    <w:multiLevelType w:val="hybridMultilevel"/>
    <w:tmpl w:val="6DDE61C6"/>
    <w:lvl w:ilvl="0" w:tplc="B1E2AC9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643935E0"/>
    <w:multiLevelType w:val="hybridMultilevel"/>
    <w:tmpl w:val="2D1263C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23"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68C34902"/>
    <w:multiLevelType w:val="hybridMultilevel"/>
    <w:tmpl w:val="242ADD5A"/>
    <w:lvl w:ilvl="0" w:tplc="3A3C65B0">
      <w:start w:val="1"/>
      <w:numFmt w:val="bullet"/>
      <w:lvlText w:val=""/>
      <w:lvlJc w:val="left"/>
      <w:pPr>
        <w:ind w:left="1119" w:hanging="360"/>
      </w:pPr>
      <w:rPr>
        <w:rFonts w:ascii="Symbol" w:hAnsi="Symbol" w:hint="default"/>
      </w:rPr>
    </w:lvl>
    <w:lvl w:ilvl="1" w:tplc="04150003" w:tentative="1">
      <w:start w:val="1"/>
      <w:numFmt w:val="bullet"/>
      <w:lvlText w:val="o"/>
      <w:lvlJc w:val="left"/>
      <w:pPr>
        <w:ind w:left="1839" w:hanging="360"/>
      </w:pPr>
      <w:rPr>
        <w:rFonts w:ascii="Courier New" w:hAnsi="Courier New" w:cs="Courier New" w:hint="default"/>
      </w:rPr>
    </w:lvl>
    <w:lvl w:ilvl="2" w:tplc="04150005" w:tentative="1">
      <w:start w:val="1"/>
      <w:numFmt w:val="bullet"/>
      <w:lvlText w:val=""/>
      <w:lvlJc w:val="left"/>
      <w:pPr>
        <w:ind w:left="2559" w:hanging="360"/>
      </w:pPr>
      <w:rPr>
        <w:rFonts w:ascii="Wingdings" w:hAnsi="Wingdings" w:hint="default"/>
      </w:rPr>
    </w:lvl>
    <w:lvl w:ilvl="3" w:tplc="04150001" w:tentative="1">
      <w:start w:val="1"/>
      <w:numFmt w:val="bullet"/>
      <w:lvlText w:val=""/>
      <w:lvlJc w:val="left"/>
      <w:pPr>
        <w:ind w:left="3279" w:hanging="360"/>
      </w:pPr>
      <w:rPr>
        <w:rFonts w:ascii="Symbol" w:hAnsi="Symbol" w:hint="default"/>
      </w:rPr>
    </w:lvl>
    <w:lvl w:ilvl="4" w:tplc="04150003" w:tentative="1">
      <w:start w:val="1"/>
      <w:numFmt w:val="bullet"/>
      <w:lvlText w:val="o"/>
      <w:lvlJc w:val="left"/>
      <w:pPr>
        <w:ind w:left="3999" w:hanging="360"/>
      </w:pPr>
      <w:rPr>
        <w:rFonts w:ascii="Courier New" w:hAnsi="Courier New" w:cs="Courier New" w:hint="default"/>
      </w:rPr>
    </w:lvl>
    <w:lvl w:ilvl="5" w:tplc="04150005" w:tentative="1">
      <w:start w:val="1"/>
      <w:numFmt w:val="bullet"/>
      <w:lvlText w:val=""/>
      <w:lvlJc w:val="left"/>
      <w:pPr>
        <w:ind w:left="4719" w:hanging="360"/>
      </w:pPr>
      <w:rPr>
        <w:rFonts w:ascii="Wingdings" w:hAnsi="Wingdings" w:hint="default"/>
      </w:rPr>
    </w:lvl>
    <w:lvl w:ilvl="6" w:tplc="04150001" w:tentative="1">
      <w:start w:val="1"/>
      <w:numFmt w:val="bullet"/>
      <w:lvlText w:val=""/>
      <w:lvlJc w:val="left"/>
      <w:pPr>
        <w:ind w:left="5439" w:hanging="360"/>
      </w:pPr>
      <w:rPr>
        <w:rFonts w:ascii="Symbol" w:hAnsi="Symbol" w:hint="default"/>
      </w:rPr>
    </w:lvl>
    <w:lvl w:ilvl="7" w:tplc="04150003" w:tentative="1">
      <w:start w:val="1"/>
      <w:numFmt w:val="bullet"/>
      <w:lvlText w:val="o"/>
      <w:lvlJc w:val="left"/>
      <w:pPr>
        <w:ind w:left="6159" w:hanging="360"/>
      </w:pPr>
      <w:rPr>
        <w:rFonts w:ascii="Courier New" w:hAnsi="Courier New" w:cs="Courier New" w:hint="default"/>
      </w:rPr>
    </w:lvl>
    <w:lvl w:ilvl="8" w:tplc="04150005" w:tentative="1">
      <w:start w:val="1"/>
      <w:numFmt w:val="bullet"/>
      <w:lvlText w:val=""/>
      <w:lvlJc w:val="left"/>
      <w:pPr>
        <w:ind w:left="6879" w:hanging="360"/>
      </w:pPr>
      <w:rPr>
        <w:rFonts w:ascii="Wingdings" w:hAnsi="Wingdings" w:hint="default"/>
      </w:rPr>
    </w:lvl>
  </w:abstractNum>
  <w:abstractNum w:abstractNumId="25" w15:restartNumberingAfterBreak="0">
    <w:nsid w:val="6A045F42"/>
    <w:multiLevelType w:val="hybridMultilevel"/>
    <w:tmpl w:val="814CC8CA"/>
    <w:lvl w:ilvl="0" w:tplc="5242233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E783803"/>
    <w:multiLevelType w:val="hybridMultilevel"/>
    <w:tmpl w:val="5BC28322"/>
    <w:lvl w:ilvl="0" w:tplc="56C8A7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1745908">
    <w:abstractNumId w:val="15"/>
  </w:num>
  <w:num w:numId="2" w16cid:durableId="960265879">
    <w:abstractNumId w:val="25"/>
  </w:num>
  <w:num w:numId="3" w16cid:durableId="983898729">
    <w:abstractNumId w:val="5"/>
  </w:num>
  <w:num w:numId="4" w16cid:durableId="1931040972">
    <w:abstractNumId w:val="17"/>
  </w:num>
  <w:num w:numId="5" w16cid:durableId="1255168004">
    <w:abstractNumId w:val="12"/>
  </w:num>
  <w:num w:numId="6" w16cid:durableId="1300916837">
    <w:abstractNumId w:val="19"/>
  </w:num>
  <w:num w:numId="7" w16cid:durableId="1752384919">
    <w:abstractNumId w:val="11"/>
  </w:num>
  <w:num w:numId="8" w16cid:durableId="1947731141">
    <w:abstractNumId w:val="10"/>
  </w:num>
  <w:num w:numId="9" w16cid:durableId="927153092">
    <w:abstractNumId w:val="21"/>
  </w:num>
  <w:num w:numId="10" w16cid:durableId="2106073324">
    <w:abstractNumId w:val="7"/>
  </w:num>
  <w:num w:numId="11" w16cid:durableId="1088774214">
    <w:abstractNumId w:val="3"/>
  </w:num>
  <w:num w:numId="12" w16cid:durableId="679543852">
    <w:abstractNumId w:val="22"/>
  </w:num>
  <w:num w:numId="13" w16cid:durableId="1250114098">
    <w:abstractNumId w:val="6"/>
  </w:num>
  <w:num w:numId="14" w16cid:durableId="1293638402">
    <w:abstractNumId w:val="4"/>
  </w:num>
  <w:num w:numId="15" w16cid:durableId="467162109">
    <w:abstractNumId w:val="23"/>
  </w:num>
  <w:num w:numId="16" w16cid:durableId="1784690154">
    <w:abstractNumId w:val="26"/>
  </w:num>
  <w:num w:numId="17" w16cid:durableId="894857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2773336">
    <w:abstractNumId w:val="13"/>
  </w:num>
  <w:num w:numId="19" w16cid:durableId="1238982868">
    <w:abstractNumId w:val="9"/>
  </w:num>
  <w:num w:numId="20" w16cid:durableId="1888370683">
    <w:abstractNumId w:val="14"/>
  </w:num>
  <w:num w:numId="21" w16cid:durableId="967197738">
    <w:abstractNumId w:val="2"/>
  </w:num>
  <w:num w:numId="22" w16cid:durableId="841704058">
    <w:abstractNumId w:val="0"/>
  </w:num>
  <w:num w:numId="23" w16cid:durableId="929310743">
    <w:abstractNumId w:val="20"/>
  </w:num>
  <w:num w:numId="24" w16cid:durableId="634331463">
    <w:abstractNumId w:val="16"/>
  </w:num>
  <w:num w:numId="25" w16cid:durableId="1768112967">
    <w:abstractNumId w:val="8"/>
  </w:num>
  <w:num w:numId="26" w16cid:durableId="815099791">
    <w:abstractNumId w:val="24"/>
  </w:num>
  <w:num w:numId="27" w16cid:durableId="482310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3E"/>
    <w:rsid w:val="0030746E"/>
    <w:rsid w:val="004E7AD6"/>
    <w:rsid w:val="005D6E59"/>
    <w:rsid w:val="005E2ADE"/>
    <w:rsid w:val="005E443E"/>
    <w:rsid w:val="00603CC6"/>
    <w:rsid w:val="007253C5"/>
    <w:rsid w:val="0094043F"/>
    <w:rsid w:val="00AB6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DD5D"/>
  <w15:chartTrackingRefBased/>
  <w15:docId w15:val="{222735B8-ABF0-4E68-9EB1-4C6F1215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43E"/>
    <w:pPr>
      <w:spacing w:after="200" w:line="276" w:lineRule="auto"/>
    </w:pPr>
    <w:rPr>
      <w:rFonts w:ascii="Calibri" w:eastAsia="Times New Roman" w:hAnsi="Calibri" w:cs="Times New Roman"/>
      <w:lang w:eastAsia="pl-PL"/>
    </w:rPr>
  </w:style>
  <w:style w:type="paragraph" w:styleId="Nagwek9">
    <w:name w:val="heading 9"/>
    <w:basedOn w:val="Normalny"/>
    <w:next w:val="Normalny"/>
    <w:link w:val="Nagwek9Znak"/>
    <w:uiPriority w:val="9"/>
    <w:unhideWhenUsed/>
    <w:qFormat/>
    <w:rsid w:val="005E443E"/>
    <w:pPr>
      <w:keepNext/>
      <w:keepLines/>
      <w:spacing w:before="200" w:after="0"/>
      <w:outlineLvl w:val="8"/>
    </w:pPr>
    <w:rPr>
      <w:rFonts w:ascii="Cambria"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rsid w:val="005E443E"/>
    <w:rPr>
      <w:rFonts w:ascii="Cambria" w:eastAsia="Times New Roman" w:hAnsi="Cambria" w:cs="Times New Roman"/>
      <w:i/>
      <w:iCs/>
      <w:color w:val="404040"/>
      <w:sz w:val="20"/>
      <w:szCs w:val="20"/>
      <w:lang w:val="x-none" w:eastAsia="x-none"/>
    </w:rPr>
  </w:style>
  <w:style w:type="paragraph" w:styleId="Nagwek">
    <w:name w:val="header"/>
    <w:basedOn w:val="Normalny"/>
    <w:link w:val="NagwekZnak"/>
    <w:uiPriority w:val="99"/>
    <w:unhideWhenUsed/>
    <w:rsid w:val="005E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43E"/>
    <w:rPr>
      <w:rFonts w:ascii="Calibri" w:eastAsia="Times New Roman" w:hAnsi="Calibri" w:cs="Times New Roman"/>
      <w:lang w:eastAsia="pl-PL"/>
    </w:rPr>
  </w:style>
  <w:style w:type="paragraph" w:styleId="Stopka">
    <w:name w:val="footer"/>
    <w:basedOn w:val="Normalny"/>
    <w:link w:val="StopkaZnak"/>
    <w:uiPriority w:val="99"/>
    <w:unhideWhenUsed/>
    <w:rsid w:val="005E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43E"/>
    <w:rPr>
      <w:rFonts w:ascii="Calibri" w:eastAsia="Times New Roman" w:hAnsi="Calibri" w:cs="Times New Roman"/>
      <w:lang w:eastAsia="pl-PL"/>
    </w:rPr>
  </w:style>
  <w:style w:type="character" w:styleId="Odwoaniedokomentarza">
    <w:name w:val="annotation reference"/>
    <w:uiPriority w:val="99"/>
    <w:semiHidden/>
    <w:unhideWhenUsed/>
    <w:rsid w:val="005E443E"/>
    <w:rPr>
      <w:sz w:val="16"/>
      <w:szCs w:val="16"/>
    </w:rPr>
  </w:style>
  <w:style w:type="paragraph" w:styleId="Tekstkomentarza">
    <w:name w:val="annotation text"/>
    <w:basedOn w:val="Normalny"/>
    <w:link w:val="TekstkomentarzaZnak"/>
    <w:uiPriority w:val="99"/>
    <w:semiHidden/>
    <w:unhideWhenUsed/>
    <w:rsid w:val="005E443E"/>
    <w:rPr>
      <w:sz w:val="20"/>
      <w:szCs w:val="20"/>
    </w:rPr>
  </w:style>
  <w:style w:type="character" w:customStyle="1" w:styleId="TekstkomentarzaZnak">
    <w:name w:val="Tekst komentarza Znak"/>
    <w:basedOn w:val="Domylnaczcionkaakapitu"/>
    <w:link w:val="Tekstkomentarza"/>
    <w:uiPriority w:val="99"/>
    <w:semiHidden/>
    <w:rsid w:val="005E443E"/>
    <w:rPr>
      <w:rFonts w:ascii="Calibri" w:eastAsia="Times New Roman" w:hAnsi="Calibri" w:cs="Times New Roman"/>
      <w:sz w:val="20"/>
      <w:szCs w:val="20"/>
      <w:lang w:eastAsia="pl-PL"/>
    </w:rPr>
  </w:style>
  <w:style w:type="paragraph" w:styleId="Akapitzlist">
    <w:name w:val="List Paragraph"/>
    <w:aliases w:val="Numerowanie,BulletC,Wyliczanie,Obiekt,normalny tekst,Akapit z listą31,Bullets,CW_Lista,Preambuła,lp1,Akapit z list¹,List Paragraph1,ISCG Numerowanie,TZ-Nag2,RR PGE Akapit z listą,Styl 1,CP-UC,CP-Punkty,Bullet List,List - bullets,Equipment"/>
    <w:basedOn w:val="Normalny"/>
    <w:link w:val="AkapitzlistZnak"/>
    <w:uiPriority w:val="34"/>
    <w:qFormat/>
    <w:rsid w:val="005E443E"/>
    <w:pPr>
      <w:ind w:left="708"/>
    </w:pPr>
  </w:style>
  <w:style w:type="paragraph" w:styleId="Tekstpodstawowywcity2">
    <w:name w:val="Body Text Indent 2"/>
    <w:basedOn w:val="Normalny"/>
    <w:link w:val="Tekstpodstawowywcity2Znak"/>
    <w:rsid w:val="005E443E"/>
    <w:pPr>
      <w:spacing w:after="0" w:line="240" w:lineRule="auto"/>
      <w:ind w:firstLine="360"/>
      <w:jc w:val="both"/>
    </w:pPr>
    <w:rPr>
      <w:rFonts w:ascii="Times New Roman" w:hAnsi="Times New Roman"/>
      <w:b/>
      <w:bCs/>
      <w:sz w:val="20"/>
      <w:szCs w:val="24"/>
      <w:lang w:val="x-none" w:eastAsia="x-none"/>
    </w:rPr>
  </w:style>
  <w:style w:type="character" w:customStyle="1" w:styleId="Tekstpodstawowywcity2Znak">
    <w:name w:val="Tekst podstawowy wcięty 2 Znak"/>
    <w:basedOn w:val="Domylnaczcionkaakapitu"/>
    <w:link w:val="Tekstpodstawowywcity2"/>
    <w:rsid w:val="005E443E"/>
    <w:rPr>
      <w:rFonts w:ascii="Times New Roman" w:eastAsia="Times New Roman" w:hAnsi="Times New Roman" w:cs="Times New Roman"/>
      <w:b/>
      <w:bCs/>
      <w:sz w:val="20"/>
      <w:szCs w:val="24"/>
      <w:lang w:val="x-none" w:eastAsia="x-none"/>
    </w:rPr>
  </w:style>
  <w:style w:type="paragraph" w:styleId="NormalnyWeb">
    <w:name w:val="Normal (Web)"/>
    <w:basedOn w:val="Normalny"/>
    <w:uiPriority w:val="99"/>
    <w:unhideWhenUsed/>
    <w:rsid w:val="005E443E"/>
    <w:pPr>
      <w:spacing w:after="0" w:line="240" w:lineRule="auto"/>
      <w:ind w:left="251"/>
    </w:pPr>
    <w:rPr>
      <w:rFonts w:ascii="Arial Unicode MS" w:eastAsia="Arial Unicode MS" w:hAnsi="Arial Unicode MS" w:cs="Arial Unicode MS"/>
      <w:sz w:val="24"/>
      <w:szCs w:val="24"/>
    </w:rPr>
  </w:style>
  <w:style w:type="character" w:customStyle="1" w:styleId="AkapitzlistZnak">
    <w:name w:val="Akapit z listą Znak"/>
    <w:aliases w:val="Numerowanie Znak,BulletC Znak,Wyliczanie Znak,Obiekt Znak,normalny tekst Znak,Akapit z listą31 Znak,Bullets Znak,CW_Lista Znak,Preambuła Znak,lp1 Znak,Akapit z list¹ Znak,List Paragraph1 Znak,ISCG Numerowanie Znak,TZ-Nag2 Znak"/>
    <w:link w:val="Akapitzlist"/>
    <w:uiPriority w:val="34"/>
    <w:rsid w:val="005E443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5008</Words>
  <Characters>30052</Characters>
  <Application>Microsoft Office Word</Application>
  <DocSecurity>0</DocSecurity>
  <Lines>250</Lines>
  <Paragraphs>69</Paragraphs>
  <ScaleCrop>false</ScaleCrop>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Zapadka</dc:creator>
  <cp:keywords/>
  <dc:description/>
  <cp:lastModifiedBy>Tomasz Zapadka</cp:lastModifiedBy>
  <cp:revision>4</cp:revision>
  <cp:lastPrinted>2023-03-06T12:42:00Z</cp:lastPrinted>
  <dcterms:created xsi:type="dcterms:W3CDTF">2023-03-06T12:41:00Z</dcterms:created>
  <dcterms:modified xsi:type="dcterms:W3CDTF">2023-03-23T12:26:00Z</dcterms:modified>
</cp:coreProperties>
</file>